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C3" w:rsidRPr="00782FC3" w:rsidRDefault="00782FC3" w:rsidP="00782FC3">
      <w:pPr>
        <w:spacing w:after="161" w:line="240" w:lineRule="auto"/>
        <w:jc w:val="both"/>
        <w:outlineLvl w:val="0"/>
        <w:rPr>
          <w:rFonts w:ascii="Arial" w:eastAsia="Times New Roman" w:hAnsi="Arial" w:cs="Arial"/>
          <w:b/>
          <w:bCs/>
          <w:color w:val="222222"/>
          <w:kern w:val="36"/>
          <w:sz w:val="48"/>
          <w:szCs w:val="48"/>
          <w:lang w:eastAsia="it-IT"/>
        </w:rPr>
      </w:pPr>
      <w:r w:rsidRPr="00782FC3">
        <w:rPr>
          <w:rFonts w:ascii="Arial" w:eastAsia="Times New Roman" w:hAnsi="Arial" w:cs="Arial"/>
          <w:b/>
          <w:bCs/>
          <w:color w:val="222222"/>
          <w:kern w:val="36"/>
          <w:sz w:val="48"/>
          <w:szCs w:val="48"/>
          <w:lang w:eastAsia="it-IT"/>
        </w:rPr>
        <w:t xml:space="preserve">Maternità, dal 4 maggio le domande per il bonus da 800 euro </w:t>
      </w:r>
    </w:p>
    <w:p w:rsidR="00782FC3" w:rsidRPr="00782FC3" w:rsidRDefault="00782FC3" w:rsidP="00782FC3">
      <w:pPr>
        <w:spacing w:before="100" w:beforeAutospacing="1" w:after="100" w:afterAutospacing="1" w:line="240" w:lineRule="auto"/>
        <w:jc w:val="both"/>
        <w:outlineLvl w:val="1"/>
        <w:rPr>
          <w:rFonts w:ascii="Arial" w:eastAsia="Times New Roman" w:hAnsi="Arial" w:cs="Arial"/>
          <w:b/>
          <w:bCs/>
          <w:color w:val="222222"/>
          <w:sz w:val="36"/>
          <w:szCs w:val="36"/>
          <w:lang w:eastAsia="it-IT"/>
        </w:rPr>
      </w:pPr>
      <w:r w:rsidRPr="00782FC3">
        <w:rPr>
          <w:rFonts w:ascii="Arial" w:eastAsia="Times New Roman" w:hAnsi="Arial" w:cs="Arial"/>
          <w:b/>
          <w:bCs/>
          <w:color w:val="222222"/>
          <w:sz w:val="36"/>
          <w:szCs w:val="36"/>
          <w:lang w:eastAsia="it-IT"/>
        </w:rPr>
        <w:t>Il bonus mamma (o, come recita la circolare, «premio alla natalità») ammonta a 800 euro in un’unica soluzione per le donne che, a partire dal primo gennaio 2017 ed entro l’anno, arriveranno al settimo mese di gravidanza</w:t>
      </w:r>
    </w:p>
    <w:p w:rsidR="00782FC3" w:rsidRPr="00782FC3" w:rsidRDefault="00782FC3" w:rsidP="00782FC3">
      <w:pPr>
        <w:shd w:val="clear" w:color="auto" w:fill="D7E1D9"/>
        <w:spacing w:after="0" w:line="240" w:lineRule="auto"/>
        <w:jc w:val="both"/>
        <w:rPr>
          <w:rFonts w:ascii="main-condensed_regular" w:eastAsia="Times New Roman" w:hAnsi="main-condensed_regular" w:cs="Arial"/>
          <w:caps/>
          <w:vanish/>
          <w:color w:val="528351"/>
          <w:sz w:val="17"/>
          <w:szCs w:val="17"/>
          <w:lang w:eastAsia="it-IT"/>
        </w:rPr>
      </w:pPr>
      <w:r w:rsidRPr="00782FC3">
        <w:rPr>
          <w:rFonts w:ascii="main-condensed_regular" w:eastAsia="Times New Roman" w:hAnsi="main-condensed_regular" w:cs="Arial"/>
          <w:caps/>
          <w:vanish/>
          <w:color w:val="528351"/>
          <w:sz w:val="17"/>
          <w:szCs w:val="17"/>
          <w:lang w:eastAsia="it-IT"/>
        </w:rPr>
        <w:t xml:space="preserve">Stampa </w:t>
      </w:r>
    </w:p>
    <w:p w:rsidR="00782FC3" w:rsidRPr="00782FC3" w:rsidRDefault="00782FC3" w:rsidP="00782FC3">
      <w:pPr>
        <w:shd w:val="clear" w:color="auto" w:fill="D7E1D9"/>
        <w:spacing w:after="0" w:line="240" w:lineRule="auto"/>
        <w:jc w:val="both"/>
        <w:rPr>
          <w:rFonts w:ascii="main-condensed_regular" w:eastAsia="Times New Roman" w:hAnsi="main-condensed_regular" w:cs="Arial"/>
          <w:caps/>
          <w:vanish/>
          <w:color w:val="528351"/>
          <w:sz w:val="17"/>
          <w:szCs w:val="17"/>
          <w:lang w:eastAsia="it-IT"/>
        </w:rPr>
      </w:pPr>
      <w:r w:rsidRPr="00782FC3">
        <w:rPr>
          <w:rFonts w:ascii="main-condensed_regular" w:eastAsia="Times New Roman" w:hAnsi="main-condensed_regular" w:cs="Arial"/>
          <w:caps/>
          <w:vanish/>
          <w:color w:val="528351"/>
          <w:sz w:val="17"/>
          <w:lang w:eastAsia="it-IT"/>
        </w:rPr>
        <w:t>Ascolta</w:t>
      </w:r>
      <w:r w:rsidRPr="00782FC3">
        <w:rPr>
          <w:rFonts w:ascii="main-condensed_regular" w:eastAsia="Times New Roman" w:hAnsi="main-condensed_regular" w:cs="Arial"/>
          <w:caps/>
          <w:vanish/>
          <w:color w:val="528351"/>
          <w:sz w:val="17"/>
          <w:szCs w:val="17"/>
          <w:lang w:eastAsia="it-IT"/>
        </w:rPr>
        <w:t xml:space="preserve"> </w:t>
      </w:r>
    </w:p>
    <w:p w:rsidR="00782FC3" w:rsidRPr="00782FC3" w:rsidRDefault="00782FC3" w:rsidP="00782FC3">
      <w:pPr>
        <w:shd w:val="clear" w:color="auto" w:fill="D7E1D9"/>
        <w:spacing w:after="0" w:line="240" w:lineRule="auto"/>
        <w:jc w:val="both"/>
        <w:rPr>
          <w:rFonts w:ascii="main-condensed_regular" w:eastAsia="Times New Roman" w:hAnsi="main-condensed_regular" w:cs="Arial"/>
          <w:caps/>
          <w:vanish/>
          <w:color w:val="528351"/>
          <w:sz w:val="17"/>
          <w:szCs w:val="17"/>
          <w:lang w:eastAsia="it-IT"/>
        </w:rPr>
      </w:pPr>
      <w:r w:rsidRPr="00782FC3">
        <w:rPr>
          <w:rFonts w:ascii="main-condensed_regular" w:eastAsia="Times New Roman" w:hAnsi="main-condensed_regular" w:cs="Arial"/>
          <w:caps/>
          <w:vanish/>
          <w:color w:val="528351"/>
          <w:sz w:val="17"/>
          <w:szCs w:val="17"/>
          <w:lang w:eastAsia="it-IT"/>
        </w:rPr>
        <w:t xml:space="preserve">Email </w:t>
      </w:r>
    </w:p>
    <w:p w:rsidR="00782FC3" w:rsidRPr="00782FC3" w:rsidRDefault="00782FC3" w:rsidP="00782FC3">
      <w:pPr>
        <w:spacing w:before="100" w:beforeAutospacing="1" w:after="100" w:afterAutospacing="1" w:line="240" w:lineRule="auto"/>
        <w:jc w:val="both"/>
        <w:rPr>
          <w:rFonts w:ascii="Arial" w:eastAsia="Times New Roman" w:hAnsi="Arial" w:cs="Arial"/>
          <w:b/>
          <w:color w:val="222222"/>
          <w:sz w:val="24"/>
          <w:szCs w:val="24"/>
          <w:lang w:eastAsia="it-IT"/>
        </w:rPr>
      </w:pPr>
      <w:r w:rsidRPr="00782FC3">
        <w:rPr>
          <w:rFonts w:ascii="Arial" w:eastAsia="Times New Roman" w:hAnsi="Arial" w:cs="Arial"/>
          <w:color w:val="222222"/>
          <w:sz w:val="24"/>
          <w:szCs w:val="24"/>
          <w:lang w:eastAsia="it-IT"/>
        </w:rPr>
        <w:t>Finalmente è arrivata una data precisa per poter inviare le domande per il bonus mamma. Dopo vari rinvii per mette</w:t>
      </w:r>
      <w:r>
        <w:rPr>
          <w:rFonts w:ascii="Arial" w:eastAsia="Times New Roman" w:hAnsi="Arial" w:cs="Arial"/>
          <w:color w:val="222222"/>
          <w:sz w:val="24"/>
          <w:szCs w:val="24"/>
          <w:lang w:eastAsia="it-IT"/>
        </w:rPr>
        <w:t>re a punto la piattaforma, l’In</w:t>
      </w:r>
      <w:r w:rsidRPr="00782FC3">
        <w:rPr>
          <w:rFonts w:ascii="Arial" w:eastAsia="Times New Roman" w:hAnsi="Arial" w:cs="Arial"/>
          <w:color w:val="222222"/>
          <w:sz w:val="24"/>
          <w:szCs w:val="24"/>
          <w:lang w:eastAsia="it-IT"/>
        </w:rPr>
        <w:t xml:space="preserve">ps ha annunciato che </w:t>
      </w:r>
      <w:r w:rsidRPr="00782FC3">
        <w:rPr>
          <w:rFonts w:ascii="Arial" w:eastAsia="Times New Roman" w:hAnsi="Arial" w:cs="Arial"/>
          <w:b/>
          <w:color w:val="222222"/>
          <w:sz w:val="24"/>
          <w:szCs w:val="24"/>
          <w:lang w:eastAsia="it-IT"/>
        </w:rPr>
        <w:t xml:space="preserve">dal 4 maggio 2017 sarà possibile inviare le domande per ottenere </w:t>
      </w:r>
      <w:hyperlink r:id="rId4" w:tgtFrame="_blank" w:history="1">
        <w:r w:rsidRPr="00782FC3">
          <w:rPr>
            <w:rFonts w:ascii="Arial" w:eastAsia="Times New Roman" w:hAnsi="Arial" w:cs="Arial"/>
            <w:b/>
            <w:color w:val="0000FF"/>
            <w:sz w:val="24"/>
            <w:szCs w:val="24"/>
            <w:u w:val="single"/>
            <w:lang w:eastAsia="it-IT"/>
          </w:rPr>
          <w:t>il premio di 800 euro per la nascita o l’adozione di un minore, previsto dalla legge di bilancio per il 2017.</w:t>
        </w:r>
      </w:hyperlink>
      <w:r w:rsidRPr="00782FC3">
        <w:rPr>
          <w:rFonts w:ascii="Arial" w:eastAsia="Times New Roman" w:hAnsi="Arial" w:cs="Arial"/>
          <w:color w:val="222222"/>
          <w:sz w:val="24"/>
          <w:szCs w:val="24"/>
          <w:lang w:eastAsia="it-IT"/>
        </w:rPr>
        <w:t xml:space="preserve"> Il beneficio economico - ricorda l’Inps - </w:t>
      </w:r>
      <w:r w:rsidRPr="00782FC3">
        <w:rPr>
          <w:rFonts w:ascii="Arial" w:eastAsia="Times New Roman" w:hAnsi="Arial" w:cs="Arial"/>
          <w:b/>
          <w:color w:val="222222"/>
          <w:sz w:val="24"/>
          <w:szCs w:val="24"/>
          <w:lang w:eastAsia="it-IT"/>
        </w:rPr>
        <w:t>sarà corrisposto dall’Istituto su domanda della futura madre, al compimento del settimo mese di gravidanza (inizio dell’8 mese) oppure alla nascita o adozione o affido avvenute nel 2017</w:t>
      </w:r>
      <w:r w:rsidRPr="00782FC3">
        <w:rPr>
          <w:rFonts w:ascii="Arial" w:eastAsia="Times New Roman" w:hAnsi="Arial" w:cs="Arial"/>
          <w:color w:val="222222"/>
          <w:sz w:val="24"/>
          <w:szCs w:val="24"/>
          <w:lang w:eastAsia="it-IT"/>
        </w:rPr>
        <w:t xml:space="preserve">. Il premio è concesso in un’unica soluzione per evento ed in relazione ad ogni figlio nato o adottato/affidato. </w:t>
      </w:r>
      <w:r w:rsidRPr="004F7DCB">
        <w:rPr>
          <w:rFonts w:ascii="Arial" w:eastAsia="Times New Roman" w:hAnsi="Arial" w:cs="Arial"/>
          <w:b/>
          <w:color w:val="222222"/>
          <w:sz w:val="24"/>
          <w:szCs w:val="24"/>
          <w:lang w:eastAsia="it-IT"/>
        </w:rPr>
        <w:t>Hanno diritto al bonus le cittadine italiane e comunitarie, le donne con status di rifugiate politiche e coloro che sono in possesso del permesso di soggiorno UE di lungo periodo</w:t>
      </w:r>
      <w:r w:rsidRPr="00782FC3">
        <w:rPr>
          <w:rFonts w:ascii="Arial" w:eastAsia="Times New Roman" w:hAnsi="Arial" w:cs="Arial"/>
          <w:color w:val="222222"/>
          <w:sz w:val="24"/>
          <w:szCs w:val="24"/>
          <w:lang w:eastAsia="it-IT"/>
        </w:rPr>
        <w:t xml:space="preserve">. La domanda deve essere presentata telematicamente all’Inps dopo il compimento del settimo mese di gravidanza e, comunque entro un anno dalla nascita. </w:t>
      </w:r>
      <w:r w:rsidRPr="00782FC3">
        <w:rPr>
          <w:rFonts w:ascii="Arial" w:eastAsia="Times New Roman" w:hAnsi="Arial" w:cs="Arial"/>
          <w:b/>
          <w:color w:val="222222"/>
          <w:sz w:val="24"/>
          <w:szCs w:val="24"/>
          <w:lang w:eastAsia="it-IT"/>
        </w:rPr>
        <w:t>Per le nascite avvenute dal 1 gennaio al 4 maggio 2017, slitta il termine di un anno per la presentazione: e decorre dal 4 maggio.</w:t>
      </w:r>
    </w:p>
    <w:p w:rsidR="00782FC3" w:rsidRPr="00782FC3" w:rsidRDefault="00782FC3" w:rsidP="00782FC3">
      <w:pPr>
        <w:spacing w:before="100" w:beforeAutospacing="1" w:after="100" w:afterAutospacing="1" w:line="240" w:lineRule="auto"/>
        <w:jc w:val="both"/>
        <w:outlineLvl w:val="4"/>
        <w:rPr>
          <w:rFonts w:ascii="Arial" w:eastAsia="Times New Roman" w:hAnsi="Arial" w:cs="Arial"/>
          <w:b/>
          <w:bCs/>
          <w:color w:val="222222"/>
          <w:sz w:val="20"/>
          <w:szCs w:val="20"/>
          <w:lang w:eastAsia="it-IT"/>
        </w:rPr>
      </w:pPr>
      <w:r w:rsidRPr="00782FC3">
        <w:rPr>
          <w:rFonts w:ascii="Arial" w:eastAsia="Times New Roman" w:hAnsi="Arial" w:cs="Arial"/>
          <w:b/>
          <w:bCs/>
          <w:color w:val="222222"/>
          <w:sz w:val="20"/>
          <w:szCs w:val="20"/>
          <w:lang w:eastAsia="it-IT"/>
        </w:rPr>
        <w:t xml:space="preserve">Come fare la domanda </w:t>
      </w:r>
    </w:p>
    <w:p w:rsidR="00782FC3" w:rsidRPr="00782FC3" w:rsidRDefault="00782FC3" w:rsidP="00782FC3">
      <w:pPr>
        <w:spacing w:before="100" w:beforeAutospacing="1" w:after="100" w:afterAutospacing="1" w:line="240" w:lineRule="auto"/>
        <w:jc w:val="both"/>
        <w:rPr>
          <w:rFonts w:ascii="Arial" w:eastAsia="Times New Roman" w:hAnsi="Arial" w:cs="Arial"/>
          <w:color w:val="222222"/>
          <w:sz w:val="24"/>
          <w:szCs w:val="24"/>
          <w:lang w:eastAsia="it-IT"/>
        </w:rPr>
      </w:pPr>
      <w:r w:rsidRPr="00782FC3">
        <w:rPr>
          <w:rFonts w:ascii="Arial" w:eastAsia="Times New Roman" w:hAnsi="Arial" w:cs="Arial"/>
          <w:color w:val="222222"/>
          <w:sz w:val="24"/>
          <w:szCs w:val="24"/>
          <w:lang w:eastAsia="it-IT"/>
        </w:rPr>
        <w:t xml:space="preserve">La domanda deve essere presentata telematicamente all’Inps: o via web, utilizzando i servizi telematici del portale www.inps.it, accessibili direttamente dalla mamma tramite il Pin; o chiamando il </w:t>
      </w:r>
      <w:proofErr w:type="spellStart"/>
      <w:r w:rsidRPr="00782FC3">
        <w:rPr>
          <w:rFonts w:ascii="Arial" w:eastAsia="Times New Roman" w:hAnsi="Arial" w:cs="Arial"/>
          <w:color w:val="222222"/>
          <w:sz w:val="24"/>
          <w:szCs w:val="24"/>
          <w:lang w:eastAsia="it-IT"/>
        </w:rPr>
        <w:t>Contact</w:t>
      </w:r>
      <w:proofErr w:type="spellEnd"/>
      <w:r w:rsidRPr="00782FC3">
        <w:rPr>
          <w:rFonts w:ascii="Arial" w:eastAsia="Times New Roman" w:hAnsi="Arial" w:cs="Arial"/>
          <w:color w:val="222222"/>
          <w:sz w:val="24"/>
          <w:szCs w:val="24"/>
          <w:lang w:eastAsia="it-IT"/>
        </w:rPr>
        <w:t xml:space="preserve"> Center Integrato al numero 803164, gratuito da telefono fisso, oppure al numero 06164164 per le chiamate da cellulare con tariffazione a carico dell’utente; oppure tramite i patronati. Per certificare lo stato di gravidanza si può presentare allo sportello il certificato originale o di copia autentica, oppure spedirlo a mezzo raccomandata, oppure indicare il numero del protocollo telematico del certificato rilasciato dal medico del servizio sanitario nazionale o convenzionato Asl. C’è anche un’altra opzione possibile: ovvero, se si è già presentata una domanda all’Inps per un’altra prestazione (ad esempio, maternità difficile con esenzione dal lavoro) basta indicare all’Inps che si è già certificata la gravidanza per la pratica precedente. Per le sole madri non lavoratrici, bisogna fornire il numero identificativo a 15 cifre di una prescrizione medica emessa da un medico del SSN o convenzionato, con indicazione del codice esenzione compreso tra M31 e M42 incluso. Se la domanda è presentata a parto già avvenuto, la madre dovrà autocertificare nella domanda il codice fiscale del bambino. Le cittadine extracomunitarie in possesso del permesso di soggiorno valido ai fini dell’assegno di natalità devono certificare il possesso di tale titolo inserendone gli estremi nella domanda telematica. </w:t>
      </w:r>
    </w:p>
    <w:p w:rsidR="00551351" w:rsidRPr="00BF1E35" w:rsidRDefault="00BF1E35" w:rsidP="00BF1E35">
      <w:pPr>
        <w:spacing w:after="0" w:line="24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28 aprile 2017 </w:t>
      </w:r>
    </w:p>
    <w:sectPr w:rsidR="00551351" w:rsidRPr="00BF1E35" w:rsidSect="0055135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in-condensed_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82FC3"/>
    <w:rsid w:val="004F7DCB"/>
    <w:rsid w:val="00551351"/>
    <w:rsid w:val="00782FC3"/>
    <w:rsid w:val="00BF1E35"/>
    <w:rsid w:val="00EF0F2C"/>
    <w:rsid w:val="00FF10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1351"/>
  </w:style>
  <w:style w:type="paragraph" w:styleId="Titolo1">
    <w:name w:val="heading 1"/>
    <w:basedOn w:val="Normale"/>
    <w:link w:val="Titolo1Carattere"/>
    <w:uiPriority w:val="9"/>
    <w:qFormat/>
    <w:rsid w:val="00782FC3"/>
    <w:pPr>
      <w:spacing w:before="161" w:after="16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82FC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82F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uiPriority w:val="9"/>
    <w:qFormat/>
    <w:rsid w:val="00782FC3"/>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2FC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82FC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82FC3"/>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782FC3"/>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782FC3"/>
    <w:rPr>
      <w:color w:val="0000FF"/>
      <w:u w:val="single"/>
      <w:shd w:val="clear" w:color="auto" w:fill="auto"/>
    </w:rPr>
  </w:style>
  <w:style w:type="paragraph" w:customStyle="1" w:styleId="chapter-paragraph">
    <w:name w:val="chapter-paragraph"/>
    <w:basedOn w:val="Normale"/>
    <w:rsid w:val="00782F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areamount8">
    <w:name w:val="shareamount8"/>
    <w:basedOn w:val="Carpredefinitoparagrafo"/>
    <w:rsid w:val="00782FC3"/>
    <w:rPr>
      <w:color w:val="333333"/>
    </w:rPr>
  </w:style>
  <w:style w:type="character" w:customStyle="1" w:styleId="writer4">
    <w:name w:val="writer4"/>
    <w:basedOn w:val="Carpredefinitoparagrafo"/>
    <w:rsid w:val="00782FC3"/>
  </w:style>
  <w:style w:type="character" w:customStyle="1" w:styleId="autore2">
    <w:name w:val="autore2"/>
    <w:basedOn w:val="Carpredefinitoparagrafo"/>
    <w:rsid w:val="00782FC3"/>
  </w:style>
  <w:style w:type="character" w:customStyle="1" w:styleId="ascoltapopuplabel">
    <w:name w:val="ascoltapopuplabel"/>
    <w:basedOn w:val="Carpredefinitoparagrafo"/>
    <w:rsid w:val="00782FC3"/>
  </w:style>
  <w:style w:type="paragraph" w:styleId="Testofumetto">
    <w:name w:val="Balloon Text"/>
    <w:basedOn w:val="Normale"/>
    <w:link w:val="TestofumettoCarattere"/>
    <w:uiPriority w:val="99"/>
    <w:semiHidden/>
    <w:unhideWhenUsed/>
    <w:rsid w:val="00782F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894316">
      <w:bodyDiv w:val="1"/>
      <w:marLeft w:val="0"/>
      <w:marRight w:val="0"/>
      <w:marTop w:val="600"/>
      <w:marBottom w:val="0"/>
      <w:divBdr>
        <w:top w:val="none" w:sz="0" w:space="0" w:color="auto"/>
        <w:left w:val="none" w:sz="0" w:space="0" w:color="auto"/>
        <w:bottom w:val="none" w:sz="0" w:space="0" w:color="auto"/>
        <w:right w:val="none" w:sz="0" w:space="0" w:color="auto"/>
      </w:divBdr>
      <w:divsChild>
        <w:div w:id="259026871">
          <w:marLeft w:val="0"/>
          <w:marRight w:val="0"/>
          <w:marTop w:val="0"/>
          <w:marBottom w:val="150"/>
          <w:divBdr>
            <w:top w:val="none" w:sz="0" w:space="0" w:color="auto"/>
            <w:left w:val="none" w:sz="0" w:space="0" w:color="auto"/>
            <w:bottom w:val="none" w:sz="0" w:space="0" w:color="auto"/>
            <w:right w:val="none" w:sz="0" w:space="0" w:color="auto"/>
          </w:divBdr>
          <w:divsChild>
            <w:div w:id="752042933">
              <w:marLeft w:val="0"/>
              <w:marRight w:val="0"/>
              <w:marTop w:val="0"/>
              <w:marBottom w:val="0"/>
              <w:divBdr>
                <w:top w:val="none" w:sz="0" w:space="0" w:color="auto"/>
                <w:left w:val="none" w:sz="0" w:space="0" w:color="auto"/>
                <w:bottom w:val="none" w:sz="0" w:space="0" w:color="auto"/>
                <w:right w:val="none" w:sz="0" w:space="0" w:color="auto"/>
              </w:divBdr>
            </w:div>
          </w:divsChild>
        </w:div>
        <w:div w:id="1642542325">
          <w:marLeft w:val="0"/>
          <w:marRight w:val="0"/>
          <w:marTop w:val="0"/>
          <w:marBottom w:val="0"/>
          <w:divBdr>
            <w:top w:val="none" w:sz="0" w:space="0" w:color="auto"/>
            <w:left w:val="none" w:sz="0" w:space="0" w:color="auto"/>
            <w:bottom w:val="none" w:sz="0" w:space="0" w:color="auto"/>
            <w:right w:val="none" w:sz="0" w:space="0" w:color="auto"/>
          </w:divBdr>
        </w:div>
        <w:div w:id="1323854634">
          <w:marLeft w:val="0"/>
          <w:marRight w:val="0"/>
          <w:marTop w:val="0"/>
          <w:marBottom w:val="0"/>
          <w:divBdr>
            <w:top w:val="none" w:sz="0" w:space="0" w:color="auto"/>
            <w:left w:val="none" w:sz="0" w:space="0" w:color="auto"/>
            <w:bottom w:val="none" w:sz="0" w:space="0" w:color="auto"/>
            <w:right w:val="none" w:sz="0" w:space="0" w:color="auto"/>
          </w:divBdr>
          <w:divsChild>
            <w:div w:id="1116682182">
              <w:marLeft w:val="0"/>
              <w:marRight w:val="0"/>
              <w:marTop w:val="0"/>
              <w:marBottom w:val="0"/>
              <w:divBdr>
                <w:top w:val="none" w:sz="0" w:space="0" w:color="auto"/>
                <w:left w:val="none" w:sz="0" w:space="0" w:color="auto"/>
                <w:bottom w:val="none" w:sz="0" w:space="0" w:color="auto"/>
                <w:right w:val="none" w:sz="0" w:space="0" w:color="auto"/>
              </w:divBdr>
            </w:div>
            <w:div w:id="2075855847">
              <w:marLeft w:val="0"/>
              <w:marRight w:val="0"/>
              <w:marTop w:val="0"/>
              <w:marBottom w:val="0"/>
              <w:divBdr>
                <w:top w:val="none" w:sz="0" w:space="0" w:color="auto"/>
                <w:left w:val="none" w:sz="0" w:space="0" w:color="auto"/>
                <w:bottom w:val="none" w:sz="0" w:space="0" w:color="auto"/>
                <w:right w:val="none" w:sz="0" w:space="0" w:color="auto"/>
              </w:divBdr>
              <w:divsChild>
                <w:div w:id="1076365686">
                  <w:marLeft w:val="0"/>
                  <w:marRight w:val="0"/>
                  <w:marTop w:val="0"/>
                  <w:marBottom w:val="0"/>
                  <w:divBdr>
                    <w:top w:val="none" w:sz="0" w:space="0" w:color="auto"/>
                    <w:left w:val="none" w:sz="0" w:space="0" w:color="auto"/>
                    <w:bottom w:val="none" w:sz="0" w:space="0" w:color="auto"/>
                    <w:right w:val="none" w:sz="0" w:space="0" w:color="auto"/>
                  </w:divBdr>
                </w:div>
                <w:div w:id="2088652872">
                  <w:marLeft w:val="0"/>
                  <w:marRight w:val="0"/>
                  <w:marTop w:val="225"/>
                  <w:marBottom w:val="0"/>
                  <w:divBdr>
                    <w:top w:val="none" w:sz="0" w:space="0" w:color="auto"/>
                    <w:left w:val="none" w:sz="0" w:space="0" w:color="auto"/>
                    <w:bottom w:val="none" w:sz="0" w:space="0" w:color="auto"/>
                    <w:right w:val="none" w:sz="0" w:space="0" w:color="auto"/>
                  </w:divBdr>
                  <w:divsChild>
                    <w:div w:id="168912938">
                      <w:marLeft w:val="0"/>
                      <w:marRight w:val="0"/>
                      <w:marTop w:val="225"/>
                      <w:marBottom w:val="0"/>
                      <w:divBdr>
                        <w:top w:val="none" w:sz="0" w:space="0" w:color="auto"/>
                        <w:left w:val="none" w:sz="0" w:space="0" w:color="auto"/>
                        <w:bottom w:val="none" w:sz="0" w:space="0" w:color="auto"/>
                        <w:right w:val="none" w:sz="0" w:space="0" w:color="auto"/>
                      </w:divBdr>
                    </w:div>
                    <w:div w:id="797605798">
                      <w:marLeft w:val="0"/>
                      <w:marRight w:val="0"/>
                      <w:marTop w:val="150"/>
                      <w:marBottom w:val="0"/>
                      <w:divBdr>
                        <w:top w:val="none" w:sz="0" w:space="0" w:color="auto"/>
                        <w:left w:val="none" w:sz="0" w:space="0" w:color="auto"/>
                        <w:bottom w:val="none" w:sz="0" w:space="0" w:color="auto"/>
                        <w:right w:val="none" w:sz="0" w:space="0" w:color="auto"/>
                      </w:divBdr>
                    </w:div>
                    <w:div w:id="1630748149">
                      <w:marLeft w:val="0"/>
                      <w:marRight w:val="0"/>
                      <w:marTop w:val="345"/>
                      <w:marBottom w:val="0"/>
                      <w:divBdr>
                        <w:top w:val="none" w:sz="0" w:space="0" w:color="auto"/>
                        <w:left w:val="none" w:sz="0" w:space="0" w:color="auto"/>
                        <w:bottom w:val="none" w:sz="0" w:space="0" w:color="auto"/>
                        <w:right w:val="none" w:sz="0" w:space="0" w:color="auto"/>
                      </w:divBdr>
                      <w:divsChild>
                        <w:div w:id="640384795">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203831897">
                      <w:marLeft w:val="0"/>
                      <w:marRight w:val="0"/>
                      <w:marTop w:val="345"/>
                      <w:marBottom w:val="0"/>
                      <w:divBdr>
                        <w:top w:val="none" w:sz="0" w:space="0" w:color="auto"/>
                        <w:left w:val="none" w:sz="0" w:space="0" w:color="auto"/>
                        <w:bottom w:val="none" w:sz="0" w:space="0" w:color="auto"/>
                        <w:right w:val="none" w:sz="0" w:space="0" w:color="auto"/>
                      </w:divBdr>
                      <w:divsChild>
                        <w:div w:id="2048335761">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501239626">
                      <w:marLeft w:val="0"/>
                      <w:marRight w:val="0"/>
                      <w:marTop w:val="345"/>
                      <w:marBottom w:val="0"/>
                      <w:divBdr>
                        <w:top w:val="none" w:sz="0" w:space="0" w:color="auto"/>
                        <w:left w:val="none" w:sz="0" w:space="0" w:color="auto"/>
                        <w:bottom w:val="none" w:sz="0" w:space="0" w:color="auto"/>
                        <w:right w:val="none" w:sz="0" w:space="0" w:color="auto"/>
                      </w:divBdr>
                      <w:divsChild>
                        <w:div w:id="2063097463">
                          <w:marLeft w:val="0"/>
                          <w:marRight w:val="0"/>
                          <w:marTop w:val="0"/>
                          <w:marBottom w:val="0"/>
                          <w:divBdr>
                            <w:top w:val="single" w:sz="6" w:space="0" w:color="9E9E9E"/>
                            <w:left w:val="single" w:sz="6" w:space="0" w:color="9E9E9E"/>
                            <w:bottom w:val="single" w:sz="6" w:space="0" w:color="9E9E9E"/>
                            <w:right w:val="single" w:sz="6" w:space="0" w:color="9E9E9E"/>
                          </w:divBdr>
                        </w:div>
                      </w:divsChild>
                    </w:div>
                  </w:divsChild>
                </w:div>
              </w:divsChild>
            </w:div>
            <w:div w:id="2143307395">
              <w:marLeft w:val="0"/>
              <w:marRight w:val="0"/>
              <w:marTop w:val="0"/>
              <w:marBottom w:val="0"/>
              <w:divBdr>
                <w:top w:val="none" w:sz="0" w:space="0" w:color="auto"/>
                <w:left w:val="none" w:sz="0" w:space="0" w:color="auto"/>
                <w:bottom w:val="none" w:sz="0" w:space="0" w:color="auto"/>
                <w:right w:val="none" w:sz="0" w:space="0" w:color="auto"/>
              </w:divBdr>
              <w:divsChild>
                <w:div w:id="620383789">
                  <w:marLeft w:val="0"/>
                  <w:marRight w:val="0"/>
                  <w:marTop w:val="0"/>
                  <w:marBottom w:val="0"/>
                  <w:divBdr>
                    <w:top w:val="none" w:sz="0" w:space="0" w:color="auto"/>
                    <w:left w:val="none" w:sz="0" w:space="0" w:color="auto"/>
                    <w:bottom w:val="none" w:sz="0" w:space="0" w:color="auto"/>
                    <w:right w:val="none" w:sz="0" w:space="0" w:color="auto"/>
                  </w:divBdr>
                </w:div>
                <w:div w:id="852302559">
                  <w:marLeft w:val="0"/>
                  <w:marRight w:val="0"/>
                  <w:marTop w:val="0"/>
                  <w:marBottom w:val="0"/>
                  <w:divBdr>
                    <w:top w:val="none" w:sz="0" w:space="0" w:color="auto"/>
                    <w:left w:val="none" w:sz="0" w:space="0" w:color="auto"/>
                    <w:bottom w:val="none" w:sz="0" w:space="0" w:color="auto"/>
                    <w:right w:val="none" w:sz="0" w:space="0" w:color="auto"/>
                  </w:divBdr>
                </w:div>
              </w:divsChild>
            </w:div>
            <w:div w:id="1210729485">
              <w:marLeft w:val="0"/>
              <w:marRight w:val="0"/>
              <w:marTop w:val="0"/>
              <w:marBottom w:val="0"/>
              <w:divBdr>
                <w:top w:val="none" w:sz="0" w:space="0" w:color="auto"/>
                <w:left w:val="none" w:sz="0" w:space="0" w:color="auto"/>
                <w:bottom w:val="none" w:sz="0" w:space="0" w:color="auto"/>
                <w:right w:val="none" w:sz="0" w:space="0" w:color="auto"/>
              </w:divBdr>
              <w:divsChild>
                <w:div w:id="620576051">
                  <w:marLeft w:val="0"/>
                  <w:marRight w:val="0"/>
                  <w:marTop w:val="0"/>
                  <w:marBottom w:val="0"/>
                  <w:divBdr>
                    <w:top w:val="none" w:sz="0" w:space="0" w:color="auto"/>
                    <w:left w:val="none" w:sz="0" w:space="0" w:color="auto"/>
                    <w:bottom w:val="none" w:sz="0" w:space="0" w:color="auto"/>
                    <w:right w:val="none" w:sz="0" w:space="0" w:color="auto"/>
                  </w:divBdr>
                </w:div>
                <w:div w:id="17529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7esimaora.corriere.it/17_marzo_02/maternita-bonus-800-euro-tutte-mamme-ffebb19a-ff30-11e6-9d9a-77b6de6db49f.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Caterina.Alloisio</dc:creator>
  <cp:keywords/>
  <dc:description/>
  <cp:lastModifiedBy>Caterina.Alloisio</cp:lastModifiedBy>
  <cp:revision>2</cp:revision>
  <cp:lastPrinted>2017-05-02T06:53:00Z</cp:lastPrinted>
  <dcterms:created xsi:type="dcterms:W3CDTF">2017-05-02T06:50:00Z</dcterms:created>
  <dcterms:modified xsi:type="dcterms:W3CDTF">2017-05-02T07:25:00Z</dcterms:modified>
</cp:coreProperties>
</file>