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D44" w:rsidRPr="0092481F" w:rsidRDefault="00EC0D44" w:rsidP="00EC0D44">
      <w:pPr>
        <w:spacing w:after="0" w:line="240" w:lineRule="atLeast"/>
        <w:jc w:val="center"/>
        <w:rPr>
          <w:rFonts w:ascii="Garamond" w:hAnsi="Garamond"/>
          <w:sz w:val="96"/>
          <w:szCs w:val="96"/>
        </w:rPr>
      </w:pPr>
    </w:p>
    <w:p w:rsidR="00EC0D44" w:rsidRDefault="00EC0D44" w:rsidP="00EC0D44">
      <w:pPr>
        <w:jc w:val="center"/>
        <w:rPr>
          <w:rFonts w:ascii="Garamond" w:hAnsi="Garamond"/>
          <w:sz w:val="48"/>
          <w:szCs w:val="48"/>
        </w:rPr>
      </w:pPr>
    </w:p>
    <w:p w:rsidR="00D07444" w:rsidRDefault="00EC0D44" w:rsidP="00D07444">
      <w:pPr>
        <w:jc w:val="center"/>
        <w:rPr>
          <w:rFonts w:ascii="Garamond" w:hAnsi="Garamond"/>
          <w:b/>
          <w:sz w:val="48"/>
          <w:szCs w:val="48"/>
        </w:rPr>
      </w:pPr>
      <w:r w:rsidRPr="00921168">
        <w:rPr>
          <w:rFonts w:ascii="Garamond" w:hAnsi="Garamond"/>
          <w:sz w:val="48"/>
          <w:szCs w:val="48"/>
        </w:rPr>
        <w:br/>
      </w: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Pr="00921168" w:rsidRDefault="00D07444" w:rsidP="00D07444">
      <w:pPr>
        <w:jc w:val="center"/>
        <w:rPr>
          <w:rFonts w:ascii="Garamond" w:hAnsi="Garamond"/>
          <w:sz w:val="48"/>
          <w:szCs w:val="48"/>
        </w:rPr>
      </w:pPr>
    </w:p>
    <w:p w:rsidR="00EC0D44" w:rsidRDefault="00EC0D44" w:rsidP="00EC0D44">
      <w:pPr>
        <w:jc w:val="center"/>
        <w:rPr>
          <w:rFonts w:ascii="Garamond" w:hAnsi="Garamond"/>
          <w:sz w:val="48"/>
          <w:szCs w:val="48"/>
        </w:rPr>
      </w:pPr>
      <w:r w:rsidRPr="00921168">
        <w:rPr>
          <w:rFonts w:ascii="Garamond" w:hAnsi="Garamond"/>
          <w:sz w:val="48"/>
          <w:szCs w:val="48"/>
        </w:rPr>
        <w:br/>
      </w:r>
    </w:p>
    <w:p w:rsidR="00EC0D44" w:rsidRDefault="00EC0D44" w:rsidP="00D07444">
      <w:pPr>
        <w:jc w:val="center"/>
        <w:rPr>
          <w:rFonts w:ascii="Garamond" w:hAnsi="Garamond"/>
          <w:b/>
          <w:sz w:val="48"/>
          <w:szCs w:val="48"/>
        </w:rPr>
      </w:pPr>
      <w:r w:rsidRPr="00921168">
        <w:rPr>
          <w:rFonts w:ascii="Garamond" w:hAnsi="Garamond"/>
          <w:sz w:val="48"/>
          <w:szCs w:val="48"/>
        </w:rPr>
        <w:br/>
      </w: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b/>
          <w:sz w:val="48"/>
          <w:szCs w:val="48"/>
        </w:rPr>
      </w:pPr>
    </w:p>
    <w:p w:rsidR="00D07444" w:rsidRDefault="00D07444" w:rsidP="00D07444">
      <w:pPr>
        <w:jc w:val="center"/>
        <w:rPr>
          <w:rFonts w:ascii="Garamond" w:hAnsi="Garamond"/>
          <w:sz w:val="40"/>
          <w:szCs w:val="40"/>
        </w:rPr>
      </w:pPr>
    </w:p>
    <w:p w:rsidR="00D07444" w:rsidRDefault="00D07444" w:rsidP="00EC0D44">
      <w:pPr>
        <w:jc w:val="center"/>
        <w:rPr>
          <w:rFonts w:ascii="Garamond" w:hAnsi="Garamond"/>
          <w:sz w:val="40"/>
          <w:szCs w:val="40"/>
        </w:rPr>
      </w:pPr>
    </w:p>
    <w:p w:rsidR="00BA2399" w:rsidRDefault="00BA2399" w:rsidP="00BA2399">
      <w:pPr>
        <w:rPr>
          <w:rFonts w:ascii="Garamond" w:hAnsi="Garamond"/>
          <w:sz w:val="96"/>
          <w:szCs w:val="96"/>
        </w:rPr>
      </w:pPr>
      <w:r>
        <w:rPr>
          <w:rFonts w:ascii="Garamond" w:hAnsi="Garamond"/>
          <w:noProof/>
          <w:sz w:val="96"/>
          <w:szCs w:val="96"/>
          <w:lang w:eastAsia="it-IT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1461135</wp:posOffset>
            </wp:positionH>
            <wp:positionV relativeFrom="paragraph">
              <wp:posOffset>-468630</wp:posOffset>
            </wp:positionV>
            <wp:extent cx="857250" cy="857250"/>
            <wp:effectExtent l="0" t="0" r="0" b="0"/>
            <wp:wrapNone/>
            <wp:docPr id="4" name="Immagine 1" descr="C:\Users\annalisa.viviani\Desktop\LOGHI COMUNE\Logo ASS.CULT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lisa.viviani\Desktop\LOGHI COMUNE\Logo ASS.CULTUR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96"/>
          <w:szCs w:val="96"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57150</wp:posOffset>
            </wp:positionH>
            <wp:positionV relativeFrom="paragraph">
              <wp:posOffset>-622935</wp:posOffset>
            </wp:positionV>
            <wp:extent cx="1985010" cy="1013460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_orzinuov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96"/>
          <w:szCs w:val="96"/>
          <w:lang w:eastAsia="it-I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3802380</wp:posOffset>
            </wp:positionH>
            <wp:positionV relativeFrom="paragraph">
              <wp:posOffset>-668655</wp:posOffset>
            </wp:positionV>
            <wp:extent cx="750570" cy="1059180"/>
            <wp:effectExtent l="19050" t="0" r="0" b="0"/>
            <wp:wrapNone/>
            <wp:docPr id="5" name="Immagine 2" descr="C:\Users\annalisa.viviani\Desktop\LOGHI COMUNE\Distretto Commercio Terre dell'Oglio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lisa.viviani\Desktop\LOGHI COMUNE\Distretto Commercio Terre dell'Oglio - Copi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Garamond" w:hAnsi="Garamond"/>
          <w:noProof/>
          <w:sz w:val="96"/>
          <w:szCs w:val="96"/>
          <w:lang w:eastAsia="it-I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4972050</wp:posOffset>
            </wp:positionH>
            <wp:positionV relativeFrom="paragraph">
              <wp:posOffset>-1377315</wp:posOffset>
            </wp:positionV>
            <wp:extent cx="2747010" cy="1882140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AMBIENT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0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168" w:rsidRDefault="00921168" w:rsidP="00BA2399">
      <w:pPr>
        <w:jc w:val="center"/>
        <w:rPr>
          <w:rFonts w:ascii="Garamond" w:hAnsi="Garamond"/>
          <w:sz w:val="96"/>
          <w:szCs w:val="96"/>
        </w:rPr>
      </w:pPr>
      <w:r w:rsidRPr="00DB0431">
        <w:rPr>
          <w:rFonts w:ascii="Garamond" w:hAnsi="Garamond"/>
          <w:sz w:val="96"/>
          <w:szCs w:val="96"/>
        </w:rPr>
        <w:t>Concerto d’Organo</w:t>
      </w:r>
      <w:bookmarkStart w:id="0" w:name="_GoBack"/>
      <w:bookmarkEnd w:id="0"/>
    </w:p>
    <w:p w:rsidR="00921168" w:rsidRPr="00DB0431" w:rsidRDefault="00921168" w:rsidP="00BA2399">
      <w:pPr>
        <w:jc w:val="center"/>
        <w:rPr>
          <w:rFonts w:ascii="Garamond" w:hAnsi="Garamond"/>
          <w:b/>
          <w:sz w:val="56"/>
          <w:szCs w:val="56"/>
        </w:rPr>
      </w:pPr>
      <w:r w:rsidRPr="00DB0431">
        <w:rPr>
          <w:rFonts w:ascii="Garamond" w:hAnsi="Garamond"/>
          <w:noProof/>
          <w:sz w:val="56"/>
          <w:szCs w:val="56"/>
          <w:lang w:eastAsia="it-I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6362700" cy="66294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gano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DB0431">
        <w:rPr>
          <w:rFonts w:ascii="Garamond" w:hAnsi="Garamond"/>
          <w:b/>
          <w:sz w:val="56"/>
          <w:szCs w:val="56"/>
        </w:rPr>
        <w:t>M°</w:t>
      </w:r>
      <w:proofErr w:type="spellEnd"/>
      <w:r w:rsidRPr="00DB0431">
        <w:rPr>
          <w:rFonts w:ascii="Garamond" w:hAnsi="Garamond"/>
          <w:b/>
          <w:sz w:val="56"/>
          <w:szCs w:val="56"/>
        </w:rPr>
        <w:t xml:space="preserve"> Ivan Ronda e i suoi allievi della classe di organo</w:t>
      </w: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Pr="00DB0431" w:rsidRDefault="00921168" w:rsidP="00921168">
      <w:pPr>
        <w:jc w:val="center"/>
        <w:rPr>
          <w:rFonts w:ascii="Cambria" w:hAnsi="Cambria"/>
          <w:sz w:val="56"/>
          <w:szCs w:val="56"/>
        </w:rPr>
      </w:pPr>
    </w:p>
    <w:p w:rsidR="00921168" w:rsidRDefault="00921168" w:rsidP="00921168">
      <w:pPr>
        <w:spacing w:after="0" w:line="240" w:lineRule="auto"/>
        <w:jc w:val="center"/>
        <w:rPr>
          <w:rFonts w:ascii="Garamond" w:hAnsi="Garamond"/>
          <w:sz w:val="56"/>
          <w:szCs w:val="56"/>
        </w:rPr>
      </w:pPr>
    </w:p>
    <w:p w:rsidR="00921168" w:rsidRDefault="00921168" w:rsidP="00921168">
      <w:pPr>
        <w:spacing w:after="0" w:line="240" w:lineRule="auto"/>
        <w:jc w:val="center"/>
        <w:rPr>
          <w:rFonts w:ascii="Garamond" w:hAnsi="Garamond"/>
          <w:sz w:val="56"/>
          <w:szCs w:val="56"/>
        </w:rPr>
      </w:pPr>
    </w:p>
    <w:p w:rsidR="00921168" w:rsidRDefault="00921168" w:rsidP="00921168">
      <w:pPr>
        <w:spacing w:after="0" w:line="240" w:lineRule="auto"/>
        <w:jc w:val="center"/>
        <w:rPr>
          <w:rFonts w:ascii="Garamond" w:hAnsi="Garamond"/>
          <w:sz w:val="48"/>
          <w:szCs w:val="48"/>
        </w:rPr>
      </w:pPr>
    </w:p>
    <w:p w:rsidR="00921168" w:rsidRDefault="00921168" w:rsidP="00921168">
      <w:pPr>
        <w:spacing w:after="0" w:line="240" w:lineRule="auto"/>
        <w:jc w:val="center"/>
        <w:rPr>
          <w:rFonts w:ascii="Garamond" w:hAnsi="Garamond"/>
          <w:sz w:val="48"/>
          <w:szCs w:val="48"/>
        </w:rPr>
      </w:pPr>
    </w:p>
    <w:p w:rsidR="00921168" w:rsidRDefault="00921168" w:rsidP="00921168">
      <w:pPr>
        <w:spacing w:after="0" w:line="240" w:lineRule="auto"/>
        <w:jc w:val="center"/>
        <w:rPr>
          <w:rFonts w:ascii="Garamond" w:hAnsi="Garamond"/>
          <w:sz w:val="48"/>
          <w:szCs w:val="48"/>
        </w:rPr>
      </w:pPr>
    </w:p>
    <w:p w:rsidR="00BA2399" w:rsidRDefault="00BA2399" w:rsidP="00921168">
      <w:pPr>
        <w:spacing w:after="0" w:line="240" w:lineRule="auto"/>
        <w:jc w:val="center"/>
        <w:rPr>
          <w:rFonts w:ascii="Garamond" w:hAnsi="Garamond"/>
          <w:sz w:val="48"/>
          <w:szCs w:val="48"/>
        </w:rPr>
      </w:pPr>
    </w:p>
    <w:p w:rsidR="00921168" w:rsidRPr="00F6437D" w:rsidRDefault="00921168" w:rsidP="00921168">
      <w:pPr>
        <w:spacing w:after="0" w:line="240" w:lineRule="auto"/>
        <w:jc w:val="center"/>
        <w:rPr>
          <w:rFonts w:ascii="Garamond" w:hAnsi="Garamond"/>
          <w:sz w:val="48"/>
          <w:szCs w:val="48"/>
        </w:rPr>
      </w:pPr>
      <w:r w:rsidRPr="00F6437D">
        <w:rPr>
          <w:rFonts w:ascii="Garamond" w:hAnsi="Garamond"/>
          <w:sz w:val="48"/>
          <w:szCs w:val="48"/>
        </w:rPr>
        <w:t>Domenica 1 ottobre ore 20.30</w:t>
      </w:r>
    </w:p>
    <w:p w:rsidR="00BA2399" w:rsidRPr="00BA2399" w:rsidRDefault="00E25F30" w:rsidP="00BA2399">
      <w:pPr>
        <w:spacing w:after="0" w:line="240" w:lineRule="atLeast"/>
        <w:jc w:val="center"/>
        <w:rPr>
          <w:rFonts w:ascii="Garamond" w:hAnsi="Garamond"/>
          <w:sz w:val="48"/>
          <w:szCs w:val="48"/>
        </w:rPr>
      </w:pPr>
      <w:r>
        <w:rPr>
          <w:rFonts w:ascii="Garamond" w:hAnsi="Garamond"/>
          <w:sz w:val="48"/>
          <w:szCs w:val="48"/>
        </w:rPr>
        <w:t xml:space="preserve">Santuario Madonnina dell’Oglio </w:t>
      </w:r>
      <w:r w:rsidR="00921168" w:rsidRPr="00F6437D">
        <w:rPr>
          <w:rFonts w:ascii="Garamond" w:hAnsi="Garamond"/>
          <w:sz w:val="48"/>
          <w:szCs w:val="48"/>
        </w:rPr>
        <w:t xml:space="preserve">– </w:t>
      </w:r>
      <w:proofErr w:type="spellStart"/>
      <w:r w:rsidR="00921168" w:rsidRPr="00F6437D">
        <w:rPr>
          <w:rFonts w:ascii="Garamond" w:hAnsi="Garamond"/>
          <w:sz w:val="48"/>
          <w:szCs w:val="48"/>
        </w:rPr>
        <w:t>Orzinuovi</w:t>
      </w:r>
      <w:proofErr w:type="spellEnd"/>
      <w:r w:rsidR="00921168" w:rsidRPr="00F6437D">
        <w:rPr>
          <w:rFonts w:ascii="Garamond" w:hAnsi="Garamond"/>
          <w:sz w:val="48"/>
          <w:szCs w:val="48"/>
        </w:rPr>
        <w:t xml:space="preserve"> (BS)</w:t>
      </w:r>
    </w:p>
    <w:p w:rsidR="00921168" w:rsidRPr="0092481F" w:rsidRDefault="00921168" w:rsidP="00BA2399">
      <w:pPr>
        <w:spacing w:after="0" w:line="240" w:lineRule="atLeast"/>
        <w:jc w:val="center"/>
        <w:rPr>
          <w:rFonts w:ascii="Garamond" w:hAnsi="Garamond"/>
          <w:sz w:val="96"/>
          <w:szCs w:val="96"/>
        </w:rPr>
      </w:pPr>
      <w:r w:rsidRPr="0092481F">
        <w:rPr>
          <w:rFonts w:ascii="Garamond" w:hAnsi="Garamond"/>
          <w:sz w:val="96"/>
          <w:szCs w:val="96"/>
        </w:rPr>
        <w:lastRenderedPageBreak/>
        <w:t>PROGRAMMA</w:t>
      </w:r>
    </w:p>
    <w:p w:rsidR="0092481F" w:rsidRDefault="0092481F" w:rsidP="00921168">
      <w:pPr>
        <w:jc w:val="center"/>
        <w:rPr>
          <w:rFonts w:ascii="Garamond" w:hAnsi="Garamond"/>
          <w:sz w:val="48"/>
          <w:szCs w:val="48"/>
        </w:rPr>
      </w:pPr>
    </w:p>
    <w:p w:rsidR="00921168" w:rsidRDefault="00921168" w:rsidP="00921168">
      <w:pPr>
        <w:jc w:val="center"/>
        <w:rPr>
          <w:rFonts w:ascii="Garamond" w:hAnsi="Garamond"/>
          <w:sz w:val="48"/>
          <w:szCs w:val="48"/>
        </w:rPr>
      </w:pPr>
      <w:r w:rsidRPr="00921168">
        <w:rPr>
          <w:rFonts w:ascii="Garamond" w:hAnsi="Garamond"/>
          <w:sz w:val="48"/>
          <w:szCs w:val="48"/>
        </w:rPr>
        <w:br/>
      </w:r>
      <w:r>
        <w:rPr>
          <w:rFonts w:ascii="Garamond" w:hAnsi="Garamond"/>
          <w:b/>
          <w:sz w:val="48"/>
          <w:szCs w:val="48"/>
        </w:rPr>
        <w:t>Andrea Piacentini</w:t>
      </w:r>
      <w:r w:rsidRPr="00921168">
        <w:rPr>
          <w:rFonts w:ascii="Garamond" w:hAnsi="Garamond"/>
          <w:sz w:val="48"/>
          <w:szCs w:val="48"/>
        </w:rPr>
        <w:t xml:space="preserve"> </w:t>
      </w:r>
    </w:p>
    <w:p w:rsidR="0092481F" w:rsidRDefault="00921168" w:rsidP="00921168">
      <w:pPr>
        <w:jc w:val="center"/>
        <w:rPr>
          <w:rFonts w:ascii="Garamond" w:hAnsi="Garamond"/>
          <w:sz w:val="48"/>
          <w:szCs w:val="48"/>
        </w:rPr>
      </w:pPr>
      <w:r w:rsidRPr="00921168">
        <w:rPr>
          <w:rFonts w:ascii="Garamond" w:hAnsi="Garamond"/>
          <w:sz w:val="40"/>
          <w:szCs w:val="40"/>
        </w:rPr>
        <w:t xml:space="preserve">- </w:t>
      </w:r>
      <w:r w:rsidRPr="00921168">
        <w:rPr>
          <w:rFonts w:ascii="Garamond" w:hAnsi="Garamond"/>
          <w:b/>
          <w:sz w:val="40"/>
          <w:szCs w:val="40"/>
        </w:rPr>
        <w:t xml:space="preserve">L. </w:t>
      </w:r>
      <w:proofErr w:type="spellStart"/>
      <w:r w:rsidRPr="00921168">
        <w:rPr>
          <w:rFonts w:ascii="Garamond" w:hAnsi="Garamond"/>
          <w:b/>
          <w:sz w:val="40"/>
          <w:szCs w:val="40"/>
        </w:rPr>
        <w:t>Couperin</w:t>
      </w:r>
      <w:proofErr w:type="spellEnd"/>
      <w:r w:rsidRPr="00921168">
        <w:rPr>
          <w:rFonts w:ascii="Garamond" w:hAnsi="Garamond"/>
          <w:sz w:val="40"/>
          <w:szCs w:val="40"/>
        </w:rPr>
        <w:t xml:space="preserve">: </w:t>
      </w:r>
      <w:proofErr w:type="spellStart"/>
      <w:r w:rsidRPr="00921168">
        <w:rPr>
          <w:rFonts w:ascii="Garamond" w:hAnsi="Garamond"/>
          <w:sz w:val="40"/>
          <w:szCs w:val="40"/>
        </w:rPr>
        <w:t>Chacone</w:t>
      </w:r>
      <w:proofErr w:type="spellEnd"/>
      <w:r w:rsidRPr="00921168">
        <w:rPr>
          <w:rFonts w:ascii="Garamond" w:hAnsi="Garamond"/>
          <w:sz w:val="40"/>
          <w:szCs w:val="40"/>
        </w:rPr>
        <w:t xml:space="preserve"> en sol </w:t>
      </w:r>
      <w:proofErr w:type="spellStart"/>
      <w:r w:rsidRPr="00921168">
        <w:rPr>
          <w:rFonts w:ascii="Garamond" w:hAnsi="Garamond"/>
          <w:sz w:val="40"/>
          <w:szCs w:val="40"/>
        </w:rPr>
        <w:t>mineur</w:t>
      </w:r>
      <w:proofErr w:type="spellEnd"/>
      <w:r w:rsidRPr="00921168">
        <w:rPr>
          <w:rFonts w:ascii="Garamond" w:hAnsi="Garamond"/>
          <w:sz w:val="40"/>
          <w:szCs w:val="40"/>
        </w:rPr>
        <w:br/>
        <w:t xml:space="preserve">- </w:t>
      </w:r>
      <w:r w:rsidRPr="00921168">
        <w:rPr>
          <w:rFonts w:ascii="Garamond" w:hAnsi="Garamond"/>
          <w:b/>
          <w:sz w:val="40"/>
          <w:szCs w:val="40"/>
        </w:rPr>
        <w:t>G. Garibaldi</w:t>
      </w:r>
      <w:r w:rsidRPr="00921168">
        <w:rPr>
          <w:rFonts w:ascii="Garamond" w:hAnsi="Garamond"/>
          <w:sz w:val="40"/>
          <w:szCs w:val="40"/>
        </w:rPr>
        <w:t>: Versetto in re maggiore</w:t>
      </w:r>
      <w:r w:rsidRPr="00921168">
        <w:rPr>
          <w:rFonts w:ascii="Garamond" w:hAnsi="Garamond"/>
          <w:sz w:val="40"/>
          <w:szCs w:val="40"/>
        </w:rPr>
        <w:br/>
      </w:r>
    </w:p>
    <w:p w:rsidR="00921168" w:rsidRDefault="00921168" w:rsidP="00921168">
      <w:pPr>
        <w:jc w:val="center"/>
        <w:rPr>
          <w:rFonts w:ascii="Garamond" w:hAnsi="Garamond"/>
          <w:b/>
          <w:sz w:val="48"/>
          <w:szCs w:val="48"/>
        </w:rPr>
      </w:pPr>
      <w:r w:rsidRPr="00921168">
        <w:rPr>
          <w:rFonts w:ascii="Garamond" w:hAnsi="Garamond"/>
          <w:sz w:val="48"/>
          <w:szCs w:val="48"/>
        </w:rPr>
        <w:br/>
      </w:r>
      <w:r>
        <w:rPr>
          <w:rFonts w:ascii="Garamond" w:hAnsi="Garamond"/>
          <w:b/>
          <w:sz w:val="48"/>
          <w:szCs w:val="48"/>
        </w:rPr>
        <w:t xml:space="preserve">Francesca </w:t>
      </w:r>
      <w:proofErr w:type="spellStart"/>
      <w:r>
        <w:rPr>
          <w:rFonts w:ascii="Garamond" w:hAnsi="Garamond"/>
          <w:b/>
          <w:sz w:val="48"/>
          <w:szCs w:val="48"/>
        </w:rPr>
        <w:t>Bregoli</w:t>
      </w:r>
      <w:proofErr w:type="spellEnd"/>
    </w:p>
    <w:p w:rsidR="0092481F" w:rsidRDefault="00921168" w:rsidP="00921168">
      <w:pPr>
        <w:jc w:val="center"/>
        <w:rPr>
          <w:rFonts w:ascii="Garamond" w:hAnsi="Garamond"/>
          <w:sz w:val="48"/>
          <w:szCs w:val="48"/>
        </w:rPr>
      </w:pPr>
      <w:r w:rsidRPr="00921168">
        <w:rPr>
          <w:rFonts w:ascii="Garamond" w:hAnsi="Garamond"/>
          <w:sz w:val="40"/>
          <w:szCs w:val="40"/>
        </w:rPr>
        <w:t xml:space="preserve">- </w:t>
      </w:r>
      <w:r w:rsidRPr="00921168">
        <w:rPr>
          <w:rFonts w:ascii="Garamond" w:hAnsi="Garamond"/>
          <w:b/>
          <w:sz w:val="40"/>
          <w:szCs w:val="40"/>
        </w:rPr>
        <w:t xml:space="preserve">B. </w:t>
      </w:r>
      <w:proofErr w:type="spellStart"/>
      <w:r w:rsidRPr="00921168">
        <w:rPr>
          <w:rFonts w:ascii="Garamond" w:hAnsi="Garamond"/>
          <w:b/>
          <w:sz w:val="40"/>
          <w:szCs w:val="40"/>
        </w:rPr>
        <w:t>Galuppi</w:t>
      </w:r>
      <w:proofErr w:type="spellEnd"/>
      <w:r w:rsidRPr="00921168">
        <w:rPr>
          <w:rFonts w:ascii="Garamond" w:hAnsi="Garamond"/>
          <w:sz w:val="40"/>
          <w:szCs w:val="40"/>
        </w:rPr>
        <w:t>: Andante in re minore</w:t>
      </w:r>
      <w:r w:rsidRPr="00921168">
        <w:rPr>
          <w:rFonts w:ascii="Garamond" w:hAnsi="Garamond"/>
          <w:sz w:val="40"/>
          <w:szCs w:val="40"/>
        </w:rPr>
        <w:br/>
        <w:t xml:space="preserve">- </w:t>
      </w:r>
      <w:r w:rsidRPr="00921168">
        <w:rPr>
          <w:rFonts w:ascii="Garamond" w:hAnsi="Garamond"/>
          <w:b/>
          <w:sz w:val="40"/>
          <w:szCs w:val="40"/>
        </w:rPr>
        <w:t xml:space="preserve">G. </w:t>
      </w:r>
      <w:proofErr w:type="spellStart"/>
      <w:r w:rsidRPr="00921168">
        <w:rPr>
          <w:rFonts w:ascii="Garamond" w:hAnsi="Garamond"/>
          <w:b/>
          <w:sz w:val="40"/>
          <w:szCs w:val="40"/>
        </w:rPr>
        <w:t>Bohm</w:t>
      </w:r>
      <w:proofErr w:type="spellEnd"/>
      <w:r w:rsidRPr="00921168">
        <w:rPr>
          <w:rFonts w:ascii="Garamond" w:hAnsi="Garamond"/>
          <w:sz w:val="40"/>
          <w:szCs w:val="40"/>
        </w:rPr>
        <w:t>: Rigaudon</w:t>
      </w:r>
      <w:r w:rsidRPr="00921168">
        <w:rPr>
          <w:rFonts w:ascii="Garamond" w:hAnsi="Garamond"/>
          <w:sz w:val="48"/>
          <w:szCs w:val="48"/>
        </w:rPr>
        <w:br/>
      </w:r>
    </w:p>
    <w:p w:rsidR="00921168" w:rsidRDefault="00921168" w:rsidP="00921168">
      <w:pPr>
        <w:jc w:val="center"/>
        <w:rPr>
          <w:rFonts w:ascii="Garamond" w:hAnsi="Garamond"/>
          <w:b/>
          <w:sz w:val="48"/>
          <w:szCs w:val="48"/>
        </w:rPr>
      </w:pPr>
      <w:r w:rsidRPr="00921168">
        <w:rPr>
          <w:rFonts w:ascii="Garamond" w:hAnsi="Garamond"/>
          <w:sz w:val="48"/>
          <w:szCs w:val="48"/>
        </w:rPr>
        <w:br/>
      </w:r>
      <w:proofErr w:type="spellStart"/>
      <w:r>
        <w:rPr>
          <w:rFonts w:ascii="Garamond" w:hAnsi="Garamond"/>
          <w:b/>
          <w:sz w:val="48"/>
          <w:szCs w:val="48"/>
        </w:rPr>
        <w:t>M°</w:t>
      </w:r>
      <w:proofErr w:type="spellEnd"/>
      <w:r>
        <w:rPr>
          <w:rFonts w:ascii="Garamond" w:hAnsi="Garamond"/>
          <w:b/>
          <w:sz w:val="48"/>
          <w:szCs w:val="48"/>
        </w:rPr>
        <w:t xml:space="preserve"> Ivan Ronda</w:t>
      </w:r>
    </w:p>
    <w:p w:rsidR="00921168" w:rsidRDefault="00921168" w:rsidP="00921168">
      <w:pPr>
        <w:jc w:val="center"/>
        <w:rPr>
          <w:rFonts w:ascii="Garamond" w:hAnsi="Garamond"/>
          <w:sz w:val="40"/>
          <w:szCs w:val="40"/>
        </w:rPr>
      </w:pPr>
      <w:r w:rsidRPr="00921168">
        <w:rPr>
          <w:rFonts w:ascii="Garamond" w:hAnsi="Garamond"/>
          <w:sz w:val="40"/>
          <w:szCs w:val="40"/>
        </w:rPr>
        <w:t xml:space="preserve">- </w:t>
      </w:r>
      <w:r w:rsidRPr="00921168">
        <w:rPr>
          <w:rFonts w:ascii="Garamond" w:hAnsi="Garamond"/>
          <w:b/>
          <w:sz w:val="40"/>
          <w:szCs w:val="40"/>
        </w:rPr>
        <w:t xml:space="preserve">M. lo </w:t>
      </w:r>
      <w:proofErr w:type="spellStart"/>
      <w:r w:rsidRPr="00921168">
        <w:rPr>
          <w:rFonts w:ascii="Garamond" w:hAnsi="Garamond"/>
          <w:b/>
          <w:sz w:val="40"/>
          <w:szCs w:val="40"/>
        </w:rPr>
        <w:t>Muscio</w:t>
      </w:r>
      <w:proofErr w:type="spellEnd"/>
      <w:r w:rsidRPr="00921168">
        <w:rPr>
          <w:rFonts w:ascii="Garamond" w:hAnsi="Garamond"/>
          <w:sz w:val="40"/>
          <w:szCs w:val="40"/>
        </w:rPr>
        <w:t xml:space="preserve">: danze gotiche (Contraddanza – </w:t>
      </w:r>
      <w:proofErr w:type="spellStart"/>
      <w:r w:rsidRPr="00921168">
        <w:rPr>
          <w:rFonts w:ascii="Garamond" w:hAnsi="Garamond"/>
          <w:sz w:val="40"/>
          <w:szCs w:val="40"/>
        </w:rPr>
        <w:t>Estampie</w:t>
      </w:r>
      <w:proofErr w:type="spellEnd"/>
      <w:r w:rsidRPr="00921168">
        <w:rPr>
          <w:rFonts w:ascii="Garamond" w:hAnsi="Garamond"/>
          <w:sz w:val="40"/>
          <w:szCs w:val="40"/>
        </w:rPr>
        <w:t xml:space="preserve"> – Pavana – </w:t>
      </w:r>
      <w:proofErr w:type="spellStart"/>
      <w:r w:rsidRPr="00921168">
        <w:rPr>
          <w:rFonts w:ascii="Garamond" w:hAnsi="Garamond"/>
          <w:sz w:val="40"/>
          <w:szCs w:val="40"/>
        </w:rPr>
        <w:t>Tourdio</w:t>
      </w:r>
      <w:r>
        <w:rPr>
          <w:rFonts w:ascii="Garamond" w:hAnsi="Garamond"/>
          <w:sz w:val="40"/>
          <w:szCs w:val="40"/>
        </w:rPr>
        <w:t>n</w:t>
      </w:r>
      <w:proofErr w:type="spellEnd"/>
      <w:r>
        <w:rPr>
          <w:rFonts w:ascii="Garamond" w:hAnsi="Garamond"/>
          <w:sz w:val="40"/>
          <w:szCs w:val="40"/>
        </w:rPr>
        <w:t xml:space="preserve"> – Saltarello – Canzona Gotica</w:t>
      </w:r>
    </w:p>
    <w:p w:rsidR="00921168" w:rsidRDefault="00921168" w:rsidP="00921168">
      <w:pPr>
        <w:jc w:val="center"/>
        <w:rPr>
          <w:rFonts w:ascii="Garamond" w:hAnsi="Garamond"/>
          <w:sz w:val="40"/>
          <w:szCs w:val="40"/>
        </w:rPr>
      </w:pPr>
      <w:r w:rsidRPr="00921168">
        <w:rPr>
          <w:rFonts w:ascii="Garamond" w:hAnsi="Garamond"/>
          <w:sz w:val="40"/>
          <w:szCs w:val="40"/>
        </w:rPr>
        <w:t xml:space="preserve">- </w:t>
      </w:r>
      <w:r w:rsidRPr="00921168">
        <w:rPr>
          <w:rFonts w:ascii="Garamond" w:hAnsi="Garamond"/>
          <w:b/>
          <w:sz w:val="40"/>
          <w:szCs w:val="40"/>
        </w:rPr>
        <w:t>J. C. Bach</w:t>
      </w:r>
      <w:r w:rsidRPr="00921168">
        <w:rPr>
          <w:rFonts w:ascii="Garamond" w:hAnsi="Garamond"/>
          <w:sz w:val="40"/>
          <w:szCs w:val="40"/>
        </w:rPr>
        <w:t xml:space="preserve">: Ouverture in </w:t>
      </w:r>
      <w:proofErr w:type="spellStart"/>
      <w:r w:rsidRPr="00921168">
        <w:rPr>
          <w:rFonts w:ascii="Garamond" w:hAnsi="Garamond"/>
          <w:sz w:val="40"/>
          <w:szCs w:val="40"/>
        </w:rPr>
        <w:t>sib</w:t>
      </w:r>
      <w:proofErr w:type="spellEnd"/>
      <w:r w:rsidRPr="00921168">
        <w:rPr>
          <w:rFonts w:ascii="Garamond" w:hAnsi="Garamond"/>
          <w:sz w:val="40"/>
          <w:szCs w:val="40"/>
        </w:rPr>
        <w:t xml:space="preserve"> maggiore (Allegro assai – Andante – Allegro di molto)</w:t>
      </w:r>
    </w:p>
    <w:p w:rsidR="00921168" w:rsidRDefault="00921168" w:rsidP="00921168">
      <w:pPr>
        <w:jc w:val="center"/>
        <w:rPr>
          <w:rFonts w:ascii="Garamond" w:hAnsi="Garamond"/>
          <w:sz w:val="40"/>
          <w:szCs w:val="40"/>
        </w:rPr>
      </w:pPr>
      <w:r w:rsidRPr="00921168">
        <w:rPr>
          <w:rFonts w:ascii="Garamond" w:hAnsi="Garamond"/>
          <w:sz w:val="40"/>
          <w:szCs w:val="40"/>
        </w:rPr>
        <w:t xml:space="preserve">- </w:t>
      </w:r>
      <w:r w:rsidRPr="00921168">
        <w:rPr>
          <w:rFonts w:ascii="Garamond" w:hAnsi="Garamond"/>
          <w:b/>
          <w:sz w:val="40"/>
          <w:szCs w:val="40"/>
        </w:rPr>
        <w:t>G. Macchia</w:t>
      </w:r>
      <w:r w:rsidRPr="00921168">
        <w:rPr>
          <w:rFonts w:ascii="Garamond" w:hAnsi="Garamond"/>
          <w:sz w:val="40"/>
          <w:szCs w:val="40"/>
        </w:rPr>
        <w:t xml:space="preserve">: Toccata </w:t>
      </w:r>
      <w:proofErr w:type="spellStart"/>
      <w:r w:rsidRPr="00921168">
        <w:rPr>
          <w:rFonts w:ascii="Garamond" w:hAnsi="Garamond"/>
          <w:sz w:val="40"/>
          <w:szCs w:val="40"/>
        </w:rPr>
        <w:t>fur</w:t>
      </w:r>
      <w:proofErr w:type="spellEnd"/>
      <w:r w:rsidRPr="00921168">
        <w:rPr>
          <w:rFonts w:ascii="Garamond" w:hAnsi="Garamond"/>
          <w:sz w:val="40"/>
          <w:szCs w:val="40"/>
        </w:rPr>
        <w:t xml:space="preserve"> Positive </w:t>
      </w:r>
      <w:proofErr w:type="spellStart"/>
      <w:r w:rsidRPr="00921168">
        <w:rPr>
          <w:rFonts w:ascii="Garamond" w:hAnsi="Garamond"/>
          <w:sz w:val="40"/>
          <w:szCs w:val="40"/>
        </w:rPr>
        <w:t>orgel</w:t>
      </w:r>
      <w:proofErr w:type="spellEnd"/>
      <w:r w:rsidRPr="00921168">
        <w:rPr>
          <w:rFonts w:ascii="Garamond" w:hAnsi="Garamond"/>
          <w:sz w:val="40"/>
          <w:szCs w:val="40"/>
        </w:rPr>
        <w:br/>
        <w:t xml:space="preserve">- </w:t>
      </w:r>
      <w:r w:rsidRPr="00921168">
        <w:rPr>
          <w:rFonts w:ascii="Garamond" w:hAnsi="Garamond"/>
          <w:b/>
          <w:sz w:val="40"/>
          <w:szCs w:val="40"/>
        </w:rPr>
        <w:t xml:space="preserve">F. </w:t>
      </w:r>
      <w:proofErr w:type="spellStart"/>
      <w:r w:rsidRPr="00921168">
        <w:rPr>
          <w:rFonts w:ascii="Garamond" w:hAnsi="Garamond"/>
          <w:b/>
          <w:sz w:val="40"/>
          <w:szCs w:val="40"/>
        </w:rPr>
        <w:t>Schnitzer</w:t>
      </w:r>
      <w:proofErr w:type="spellEnd"/>
      <w:r w:rsidRPr="00921168">
        <w:rPr>
          <w:rFonts w:ascii="Garamond" w:hAnsi="Garamond"/>
          <w:sz w:val="40"/>
          <w:szCs w:val="40"/>
        </w:rPr>
        <w:t>: Sonata n. 1 in do maggiore (Allegro – Minuetto e trio – Intermezzo – Presto)</w:t>
      </w:r>
    </w:p>
    <w:p w:rsidR="00B17613" w:rsidRDefault="00921168" w:rsidP="00921168">
      <w:pPr>
        <w:jc w:val="center"/>
        <w:rPr>
          <w:rFonts w:ascii="Garamond" w:hAnsi="Garamond"/>
          <w:sz w:val="40"/>
          <w:szCs w:val="40"/>
        </w:rPr>
      </w:pPr>
      <w:r w:rsidRPr="00921168">
        <w:rPr>
          <w:rFonts w:ascii="Garamond" w:hAnsi="Garamond"/>
          <w:sz w:val="40"/>
          <w:szCs w:val="40"/>
        </w:rPr>
        <w:t xml:space="preserve">- </w:t>
      </w:r>
      <w:r w:rsidRPr="00921168">
        <w:rPr>
          <w:rFonts w:ascii="Garamond" w:hAnsi="Garamond"/>
          <w:b/>
          <w:sz w:val="40"/>
          <w:szCs w:val="40"/>
        </w:rPr>
        <w:t>C. Ferrari</w:t>
      </w:r>
      <w:r w:rsidRPr="00921168">
        <w:rPr>
          <w:rFonts w:ascii="Garamond" w:hAnsi="Garamond"/>
          <w:sz w:val="40"/>
          <w:szCs w:val="40"/>
        </w:rPr>
        <w:t>: Toccata Gotica</w:t>
      </w:r>
      <w:r w:rsidR="00AD0D8A">
        <w:rPr>
          <w:rFonts w:ascii="Garamond" w:hAnsi="Garamond"/>
          <w:sz w:val="40"/>
          <w:szCs w:val="40"/>
        </w:rPr>
        <w:t xml:space="preserve"> (dedicata al </w:t>
      </w:r>
      <w:proofErr w:type="spellStart"/>
      <w:r w:rsidR="00AD0D8A">
        <w:rPr>
          <w:rFonts w:ascii="Garamond" w:hAnsi="Garamond"/>
          <w:sz w:val="40"/>
          <w:szCs w:val="40"/>
        </w:rPr>
        <w:t>M°</w:t>
      </w:r>
      <w:proofErr w:type="spellEnd"/>
      <w:r w:rsidR="00AD0D8A">
        <w:rPr>
          <w:rFonts w:ascii="Garamond" w:hAnsi="Garamond"/>
          <w:sz w:val="40"/>
          <w:szCs w:val="40"/>
        </w:rPr>
        <w:t xml:space="preserve"> Ivan Ronda)</w:t>
      </w:r>
      <w:r w:rsidRPr="00921168">
        <w:rPr>
          <w:rFonts w:ascii="Garamond" w:hAnsi="Garamond"/>
          <w:sz w:val="40"/>
          <w:szCs w:val="40"/>
        </w:rPr>
        <w:br/>
        <w:t xml:space="preserve">- </w:t>
      </w:r>
      <w:r w:rsidRPr="00921168">
        <w:rPr>
          <w:rFonts w:ascii="Garamond" w:hAnsi="Garamond"/>
          <w:b/>
          <w:sz w:val="40"/>
          <w:szCs w:val="40"/>
        </w:rPr>
        <w:t xml:space="preserve">A. </w:t>
      </w:r>
      <w:proofErr w:type="spellStart"/>
      <w:r w:rsidRPr="00921168">
        <w:rPr>
          <w:rFonts w:ascii="Garamond" w:hAnsi="Garamond"/>
          <w:b/>
          <w:sz w:val="40"/>
          <w:szCs w:val="40"/>
        </w:rPr>
        <w:t>Willscher</w:t>
      </w:r>
      <w:proofErr w:type="spellEnd"/>
      <w:r w:rsidRPr="00921168">
        <w:rPr>
          <w:rFonts w:ascii="Garamond" w:hAnsi="Garamond"/>
          <w:sz w:val="40"/>
          <w:szCs w:val="40"/>
        </w:rPr>
        <w:t xml:space="preserve">: Tango da chiesa – la Fiesta – Toccata in </w:t>
      </w:r>
      <w:proofErr w:type="spellStart"/>
      <w:r w:rsidRPr="00921168">
        <w:rPr>
          <w:rFonts w:ascii="Garamond" w:hAnsi="Garamond"/>
          <w:sz w:val="40"/>
          <w:szCs w:val="40"/>
        </w:rPr>
        <w:t>seven</w:t>
      </w:r>
      <w:proofErr w:type="spellEnd"/>
    </w:p>
    <w:p w:rsidR="003F7A38" w:rsidRDefault="003F7A38" w:rsidP="003F7A38">
      <w:pPr>
        <w:jc w:val="center"/>
        <w:rPr>
          <w:rFonts w:ascii="Garamond" w:hAnsi="Garamond"/>
          <w:sz w:val="40"/>
          <w:szCs w:val="40"/>
        </w:rPr>
      </w:pPr>
    </w:p>
    <w:p w:rsidR="00EC0D44" w:rsidRDefault="00EC0D44" w:rsidP="003F7A38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4"/>
          <w:szCs w:val="24"/>
        </w:rPr>
      </w:pP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4"/>
          <w:szCs w:val="24"/>
        </w:rPr>
      </w:pPr>
      <w:proofErr w:type="spellStart"/>
      <w:r w:rsidRPr="003F7A38">
        <w:rPr>
          <w:rFonts w:ascii="Garamond" w:hAnsi="Garamond"/>
          <w:sz w:val="24"/>
          <w:szCs w:val="24"/>
        </w:rPr>
        <w:t>M°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IVAN RONDA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rPr>
          <w:rFonts w:ascii="Garamond" w:hAnsi="Garamond"/>
          <w:sz w:val="24"/>
          <w:szCs w:val="24"/>
        </w:rPr>
      </w:pP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 xml:space="preserve">Ha frequentato il Conservatorio G. </w:t>
      </w:r>
      <w:proofErr w:type="spellStart"/>
      <w:r w:rsidRPr="003F7A38">
        <w:rPr>
          <w:rFonts w:ascii="Garamond" w:hAnsi="Garamond"/>
          <w:sz w:val="24"/>
          <w:szCs w:val="24"/>
        </w:rPr>
        <w:t>Nicolini</w:t>
      </w:r>
      <w:proofErr w:type="spellEnd"/>
      <w:r w:rsidRPr="003F7A38">
        <w:rPr>
          <w:rFonts w:ascii="Garamond" w:hAnsi="Garamond"/>
          <w:sz w:val="24"/>
          <w:szCs w:val="24"/>
        </w:rPr>
        <w:t xml:space="preserve"> di Piacenza dove, sotto la guida del </w:t>
      </w:r>
      <w:proofErr w:type="spellStart"/>
      <w:r w:rsidRPr="003F7A38">
        <w:rPr>
          <w:rFonts w:ascii="Garamond" w:hAnsi="Garamond"/>
          <w:sz w:val="24"/>
          <w:szCs w:val="24"/>
        </w:rPr>
        <w:t>M°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Luigi </w:t>
      </w:r>
      <w:proofErr w:type="spellStart"/>
      <w:r w:rsidRPr="003F7A38">
        <w:rPr>
          <w:rFonts w:ascii="Garamond" w:hAnsi="Garamond"/>
          <w:sz w:val="24"/>
          <w:szCs w:val="24"/>
        </w:rPr>
        <w:t>Toja</w:t>
      </w:r>
      <w:proofErr w:type="spellEnd"/>
      <w:r w:rsidRPr="003F7A38">
        <w:rPr>
          <w:rFonts w:ascii="Garamond" w:hAnsi="Garamond"/>
          <w:sz w:val="24"/>
          <w:szCs w:val="24"/>
        </w:rPr>
        <w:t xml:space="preserve"> ha avuto la sua formazione musicale in qualità di pianista, organista, cembalista, direttore di coro e orchestra, diplomandosi con il massimo dei voti. Riceve honoris causa all’unanimità della commissione d’esame, un diploma di merito a seguito dell’esame di compimento superiore (</w:t>
      </w:r>
      <w:proofErr w:type="spellStart"/>
      <w:r w:rsidRPr="003F7A38">
        <w:rPr>
          <w:rFonts w:ascii="Garamond" w:hAnsi="Garamond"/>
          <w:sz w:val="24"/>
          <w:szCs w:val="24"/>
        </w:rPr>
        <w:t>VIII°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anno). E’ considerato un autentico discepolo della scuola organistica di Fernando Germani e Karl Richter. Come organista è particolarmente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apprezzato per le magistrali letture delle grandi opere di J. S. Bach, autore del quale è considerato un autorevole interprete; spiccano la grande tecnica e l’uso dei “colori” dell’organo, il misticismo e l’avvincente personalizzazione del magistero contrappuntistico. Seppur non ancora diplomato, nel 2000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è richiesta la sua partecipazione in onore di Papa Giovanni </w:t>
      </w:r>
      <w:proofErr w:type="spellStart"/>
      <w:r w:rsidRPr="003F7A38">
        <w:rPr>
          <w:rFonts w:ascii="Garamond" w:hAnsi="Garamond"/>
          <w:sz w:val="24"/>
          <w:szCs w:val="24"/>
        </w:rPr>
        <w:t>XXIII°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Alla rassegna organistica "L'Organo della Basilica" nella Basilica S. Maria Maggiore in Bergamo dove, nell'arco di 7 edizioni si sono esibiti tutti i più grandi organisti mondiali presentandosi come il più giovane artista in assoluto di tutte le edizioni, ottenendo lusinghieri consensi di pubblico e critica (ne sono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testimonianza vari articoli su giornali...) Ha poi partecipato a </w:t>
      </w:r>
      <w:proofErr w:type="spellStart"/>
      <w:r w:rsidRPr="003F7A38">
        <w:rPr>
          <w:rFonts w:ascii="Garamond" w:hAnsi="Garamond"/>
          <w:sz w:val="24"/>
          <w:szCs w:val="24"/>
        </w:rPr>
        <w:t>Masterclassess</w:t>
      </w:r>
      <w:proofErr w:type="spellEnd"/>
      <w:r w:rsidRPr="003F7A38">
        <w:rPr>
          <w:rFonts w:ascii="Garamond" w:hAnsi="Garamond"/>
          <w:sz w:val="24"/>
          <w:szCs w:val="24"/>
        </w:rPr>
        <w:t xml:space="preserve"> di pianoforte e organo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in particolare quella tenuta dal grande virtuoso francese J. </w:t>
      </w:r>
      <w:proofErr w:type="spellStart"/>
      <w:r w:rsidRPr="003F7A38">
        <w:rPr>
          <w:rFonts w:ascii="Garamond" w:hAnsi="Garamond"/>
          <w:sz w:val="24"/>
          <w:szCs w:val="24"/>
        </w:rPr>
        <w:t>Guillou</w:t>
      </w:r>
      <w:proofErr w:type="spellEnd"/>
      <w:r w:rsidRPr="003F7A38">
        <w:rPr>
          <w:rFonts w:ascii="Garamond" w:hAnsi="Garamond"/>
          <w:sz w:val="24"/>
          <w:szCs w:val="24"/>
        </w:rPr>
        <w:t>. Il repertorio pone al centro le grandi opere di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J. S. Bach, W. A. Mozart, M. </w:t>
      </w:r>
      <w:proofErr w:type="spellStart"/>
      <w:r w:rsidRPr="003F7A38">
        <w:rPr>
          <w:rFonts w:ascii="Garamond" w:hAnsi="Garamond"/>
          <w:sz w:val="24"/>
          <w:szCs w:val="24"/>
        </w:rPr>
        <w:t>Reger</w:t>
      </w:r>
      <w:proofErr w:type="spellEnd"/>
      <w:r w:rsidRPr="003F7A38">
        <w:rPr>
          <w:rFonts w:ascii="Garamond" w:hAnsi="Garamond"/>
          <w:sz w:val="24"/>
          <w:szCs w:val="24"/>
        </w:rPr>
        <w:t xml:space="preserve"> e F. </w:t>
      </w:r>
      <w:proofErr w:type="spellStart"/>
      <w:r w:rsidRPr="003F7A38">
        <w:rPr>
          <w:rFonts w:ascii="Garamond" w:hAnsi="Garamond"/>
          <w:sz w:val="24"/>
          <w:szCs w:val="24"/>
        </w:rPr>
        <w:t>Liszt</w:t>
      </w:r>
      <w:proofErr w:type="spellEnd"/>
      <w:r w:rsidRPr="003F7A38">
        <w:rPr>
          <w:rFonts w:ascii="Garamond" w:hAnsi="Garamond"/>
          <w:sz w:val="24"/>
          <w:szCs w:val="24"/>
        </w:rPr>
        <w:t>. Nel 2004 ha fondato il «Trio Barocco», composto da voce solista,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tromba barocca e clavicembalo-organo, con il quale è in programma una tournee in Giappone e in America e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recentemente  è stato prodotto un Cd edito e distribuito dalla casa discografica inglese «</w:t>
      </w:r>
      <w:proofErr w:type="spellStart"/>
      <w:r w:rsidRPr="003F7A38">
        <w:rPr>
          <w:rFonts w:ascii="Garamond" w:hAnsi="Garamond"/>
          <w:sz w:val="24"/>
          <w:szCs w:val="24"/>
        </w:rPr>
        <w:t>Sheva</w:t>
      </w:r>
      <w:proofErr w:type="spellEnd"/>
      <w:r w:rsidRPr="003F7A38">
        <w:rPr>
          <w:rFonts w:ascii="Garamond" w:hAnsi="Garamond"/>
          <w:sz w:val="24"/>
          <w:szCs w:val="24"/>
        </w:rPr>
        <w:t xml:space="preserve"> </w:t>
      </w:r>
      <w:proofErr w:type="spellStart"/>
      <w:r w:rsidRPr="003F7A38">
        <w:rPr>
          <w:rFonts w:ascii="Garamond" w:hAnsi="Garamond"/>
          <w:sz w:val="24"/>
          <w:szCs w:val="24"/>
        </w:rPr>
        <w:t>collections</w:t>
      </w:r>
      <w:proofErr w:type="spellEnd"/>
      <w:r w:rsidRPr="003F7A38">
        <w:rPr>
          <w:rFonts w:ascii="Garamond" w:hAnsi="Garamond"/>
          <w:sz w:val="24"/>
          <w:szCs w:val="24"/>
        </w:rPr>
        <w:t>».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Per la casa discografica francese «</w:t>
      </w:r>
      <w:proofErr w:type="spellStart"/>
      <w:r w:rsidRPr="003F7A38">
        <w:rPr>
          <w:rFonts w:ascii="Garamond" w:hAnsi="Garamond"/>
          <w:sz w:val="24"/>
          <w:szCs w:val="24"/>
        </w:rPr>
        <w:t>Fugatto</w:t>
      </w:r>
      <w:proofErr w:type="spellEnd"/>
      <w:r w:rsidRPr="003F7A38">
        <w:rPr>
          <w:rFonts w:ascii="Garamond" w:hAnsi="Garamond"/>
          <w:sz w:val="24"/>
          <w:szCs w:val="24"/>
        </w:rPr>
        <w:t>» ha invece registrato un Cd di organo solista dedicato alle grandi opere di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J. S. Bach, interpretato sul monumentale organo </w:t>
      </w:r>
      <w:proofErr w:type="spellStart"/>
      <w:r w:rsidRPr="003F7A38">
        <w:rPr>
          <w:rFonts w:ascii="Garamond" w:hAnsi="Garamond"/>
          <w:sz w:val="24"/>
          <w:szCs w:val="24"/>
        </w:rPr>
        <w:t>Tamburini-Bonato</w:t>
      </w:r>
      <w:proofErr w:type="spellEnd"/>
      <w:r w:rsidRPr="003F7A38">
        <w:rPr>
          <w:rFonts w:ascii="Garamond" w:hAnsi="Garamond"/>
          <w:sz w:val="24"/>
          <w:szCs w:val="24"/>
        </w:rPr>
        <w:t xml:space="preserve"> del Duomo di Abano Terme,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in provincia di Padova. Nel 2012 è da segnalare la registrazione di un altro lavoro, un importante </w:t>
      </w:r>
      <w:proofErr w:type="spellStart"/>
      <w:r w:rsidRPr="003F7A38">
        <w:rPr>
          <w:rFonts w:ascii="Garamond" w:hAnsi="Garamond"/>
          <w:sz w:val="24"/>
          <w:szCs w:val="24"/>
        </w:rPr>
        <w:t>doppiocd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sempre dedicato al J. S. Bach, realizzato sul monumentale organo </w:t>
      </w:r>
      <w:proofErr w:type="spellStart"/>
      <w:r w:rsidRPr="003F7A38">
        <w:rPr>
          <w:rFonts w:ascii="Garamond" w:hAnsi="Garamond"/>
          <w:sz w:val="24"/>
          <w:szCs w:val="24"/>
        </w:rPr>
        <w:t>Silbermann</w:t>
      </w:r>
      <w:proofErr w:type="spellEnd"/>
      <w:r w:rsidRPr="003F7A38">
        <w:rPr>
          <w:rFonts w:ascii="Garamond" w:hAnsi="Garamond"/>
          <w:sz w:val="24"/>
          <w:szCs w:val="24"/>
        </w:rPr>
        <w:t xml:space="preserve"> del Duomo di </w:t>
      </w:r>
      <w:proofErr w:type="spellStart"/>
      <w:r w:rsidRPr="003F7A38">
        <w:rPr>
          <w:rFonts w:ascii="Garamond" w:hAnsi="Garamond"/>
          <w:sz w:val="24"/>
          <w:szCs w:val="24"/>
        </w:rPr>
        <w:t>Arlesheim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in Svizzera. Di assoluto prestigio le diverse recensioni della critica internazionale su importanti riviste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speciali</w:t>
      </w:r>
      <w:r>
        <w:rPr>
          <w:rFonts w:ascii="Garamond" w:hAnsi="Garamond"/>
          <w:sz w:val="24"/>
          <w:szCs w:val="24"/>
        </w:rPr>
        <w:t xml:space="preserve">zzate dove, ha sempre rimarcato </w:t>
      </w:r>
      <w:r w:rsidRPr="003F7A38">
        <w:rPr>
          <w:rFonts w:ascii="Garamond" w:hAnsi="Garamond"/>
          <w:sz w:val="24"/>
          <w:szCs w:val="24"/>
        </w:rPr>
        <w:t>l’assoluta eccellenza di queste incisioni. Nel 2013 ha l’onore,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come primo organista italiano, di registrare un Cd al grande organo barocco della St. </w:t>
      </w:r>
      <w:proofErr w:type="spellStart"/>
      <w:r w:rsidRPr="003F7A38">
        <w:rPr>
          <w:rFonts w:ascii="Garamond" w:hAnsi="Garamond"/>
          <w:sz w:val="24"/>
          <w:szCs w:val="24"/>
        </w:rPr>
        <w:t>Johanniskirche</w:t>
      </w:r>
      <w:proofErr w:type="spellEnd"/>
      <w:r w:rsidRPr="003F7A38">
        <w:rPr>
          <w:rFonts w:ascii="Garamond" w:hAnsi="Garamond"/>
          <w:sz w:val="24"/>
          <w:szCs w:val="24"/>
        </w:rPr>
        <w:t xml:space="preserve"> a</w:t>
      </w:r>
      <w:r>
        <w:rPr>
          <w:rFonts w:ascii="Garamond" w:hAnsi="Garamond"/>
          <w:sz w:val="24"/>
          <w:szCs w:val="24"/>
        </w:rPr>
        <w:t xml:space="preserve"> </w:t>
      </w:r>
      <w:proofErr w:type="spellStart"/>
      <w:r w:rsidRPr="003F7A38">
        <w:rPr>
          <w:rFonts w:ascii="Garamond" w:hAnsi="Garamond"/>
          <w:sz w:val="24"/>
          <w:szCs w:val="24"/>
        </w:rPr>
        <w:t>Luneburg</w:t>
      </w:r>
      <w:proofErr w:type="spellEnd"/>
      <w:r w:rsidRPr="003F7A38">
        <w:rPr>
          <w:rFonts w:ascii="Garamond" w:hAnsi="Garamond"/>
          <w:sz w:val="24"/>
          <w:szCs w:val="24"/>
        </w:rPr>
        <w:t>, organo sul quale Bach si è formato, ha suonato e composto. Nel 2014 registra per la casa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discografica </w:t>
      </w:r>
      <w:proofErr w:type="spellStart"/>
      <w:r w:rsidRPr="003F7A38">
        <w:rPr>
          <w:rFonts w:ascii="Garamond" w:hAnsi="Garamond"/>
          <w:sz w:val="24"/>
          <w:szCs w:val="24"/>
        </w:rPr>
        <w:t>Brilliant</w:t>
      </w:r>
      <w:proofErr w:type="spellEnd"/>
      <w:r w:rsidRPr="003F7A38">
        <w:rPr>
          <w:rFonts w:ascii="Garamond" w:hAnsi="Garamond"/>
          <w:sz w:val="24"/>
          <w:szCs w:val="24"/>
        </w:rPr>
        <w:t xml:space="preserve"> l’opera omnia di W. A. Mozart per organo solo più varie trascrizioni per il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monumentale progetto “Mozart </w:t>
      </w:r>
      <w:proofErr w:type="spellStart"/>
      <w:r w:rsidRPr="003F7A38">
        <w:rPr>
          <w:rFonts w:ascii="Garamond" w:hAnsi="Garamond"/>
          <w:sz w:val="24"/>
          <w:szCs w:val="24"/>
        </w:rPr>
        <w:t>edition</w:t>
      </w:r>
      <w:proofErr w:type="spellEnd"/>
      <w:r w:rsidRPr="003F7A38">
        <w:rPr>
          <w:rFonts w:ascii="Garamond" w:hAnsi="Garamond"/>
          <w:sz w:val="24"/>
          <w:szCs w:val="24"/>
        </w:rPr>
        <w:t xml:space="preserve">”. Di assoluto rilievo la </w:t>
      </w:r>
      <w:proofErr w:type="spellStart"/>
      <w:r w:rsidRPr="003F7A38">
        <w:rPr>
          <w:rFonts w:ascii="Garamond" w:hAnsi="Garamond"/>
          <w:sz w:val="24"/>
          <w:szCs w:val="24"/>
        </w:rPr>
        <w:t>tourneè</w:t>
      </w:r>
      <w:proofErr w:type="spellEnd"/>
      <w:r w:rsidRPr="003F7A38">
        <w:rPr>
          <w:rFonts w:ascii="Garamond" w:hAnsi="Garamond"/>
          <w:sz w:val="24"/>
          <w:szCs w:val="24"/>
        </w:rPr>
        <w:t xml:space="preserve"> in Inghilterra su prestigiosi organi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sinfonici: Cambridge (</w:t>
      </w:r>
      <w:proofErr w:type="spellStart"/>
      <w:r w:rsidRPr="003F7A38">
        <w:rPr>
          <w:rFonts w:ascii="Garamond" w:hAnsi="Garamond"/>
          <w:sz w:val="24"/>
          <w:szCs w:val="24"/>
        </w:rPr>
        <w:t>King’s</w:t>
      </w:r>
      <w:proofErr w:type="spellEnd"/>
      <w:r w:rsidRPr="003F7A38">
        <w:rPr>
          <w:rFonts w:ascii="Garamond" w:hAnsi="Garamond"/>
          <w:sz w:val="24"/>
          <w:szCs w:val="24"/>
        </w:rPr>
        <w:t xml:space="preserve"> College e St. John college), Londra (St. Paul </w:t>
      </w:r>
      <w:proofErr w:type="spellStart"/>
      <w:r w:rsidRPr="003F7A38">
        <w:rPr>
          <w:rFonts w:ascii="Garamond" w:hAnsi="Garamond"/>
          <w:sz w:val="24"/>
          <w:szCs w:val="24"/>
        </w:rPr>
        <w:t>Cathedral</w:t>
      </w:r>
      <w:proofErr w:type="spellEnd"/>
      <w:r w:rsidRPr="003F7A38">
        <w:rPr>
          <w:rFonts w:ascii="Garamond" w:hAnsi="Garamond"/>
          <w:sz w:val="24"/>
          <w:szCs w:val="24"/>
        </w:rPr>
        <w:t xml:space="preserve">, Westminster </w:t>
      </w:r>
      <w:proofErr w:type="spellStart"/>
      <w:r w:rsidRPr="003F7A38">
        <w:rPr>
          <w:rFonts w:ascii="Garamond" w:hAnsi="Garamond"/>
          <w:sz w:val="24"/>
          <w:szCs w:val="24"/>
        </w:rPr>
        <w:t>Abbey</w:t>
      </w:r>
      <w:proofErr w:type="spellEnd"/>
      <w:r w:rsidRPr="003F7A38">
        <w:rPr>
          <w:rFonts w:ascii="Garamond" w:hAnsi="Garamond"/>
          <w:sz w:val="24"/>
          <w:szCs w:val="24"/>
        </w:rPr>
        <w:t xml:space="preserve"> e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Westminster </w:t>
      </w:r>
      <w:proofErr w:type="spellStart"/>
      <w:r w:rsidRPr="003F7A38">
        <w:rPr>
          <w:rFonts w:ascii="Garamond" w:hAnsi="Garamond"/>
          <w:sz w:val="24"/>
          <w:szCs w:val="24"/>
        </w:rPr>
        <w:t>Cathedral</w:t>
      </w:r>
      <w:proofErr w:type="spellEnd"/>
      <w:r w:rsidRPr="003F7A38">
        <w:rPr>
          <w:rFonts w:ascii="Garamond" w:hAnsi="Garamond"/>
          <w:sz w:val="24"/>
          <w:szCs w:val="24"/>
        </w:rPr>
        <w:t xml:space="preserve">), Birmingham (Basilica di St. </w:t>
      </w:r>
      <w:proofErr w:type="spellStart"/>
      <w:r w:rsidRPr="003F7A38">
        <w:rPr>
          <w:rFonts w:ascii="Garamond" w:hAnsi="Garamond"/>
          <w:sz w:val="24"/>
          <w:szCs w:val="24"/>
        </w:rPr>
        <w:t>Chad</w:t>
      </w:r>
      <w:proofErr w:type="spellEnd"/>
      <w:r w:rsidRPr="003F7A38">
        <w:rPr>
          <w:rFonts w:ascii="Garamond" w:hAnsi="Garamond"/>
          <w:sz w:val="24"/>
          <w:szCs w:val="24"/>
        </w:rPr>
        <w:t xml:space="preserve">) e Coventry </w:t>
      </w:r>
      <w:proofErr w:type="spellStart"/>
      <w:r w:rsidRPr="003F7A38">
        <w:rPr>
          <w:rFonts w:ascii="Garamond" w:hAnsi="Garamond"/>
          <w:sz w:val="24"/>
          <w:szCs w:val="24"/>
        </w:rPr>
        <w:t>Cathedral</w:t>
      </w:r>
      <w:proofErr w:type="spellEnd"/>
      <w:r w:rsidRPr="003F7A38">
        <w:rPr>
          <w:rFonts w:ascii="Garamond" w:hAnsi="Garamond"/>
          <w:sz w:val="24"/>
          <w:szCs w:val="24"/>
        </w:rPr>
        <w:t>. Significativa è stata nel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2005 la tournèe in America del Sud sugli organi più prestigiosi delle cattedrali e delle basiliche di Buenos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Aires (tra cui la Cattedrale Metropolitana davanti ad un uditorio di più di 1.000 persone) e di Montevideo.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>Le registrazioni sono state trasmesse da Rai International e regolarmente da Radio Classica Bresciana.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>Dal 2014 tiene regolarmente dei recital presso la grande Basilica S. Fedele a Como dedicati alle più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importanti opere della letteratura sinfonica (Bach – </w:t>
      </w:r>
      <w:proofErr w:type="spellStart"/>
      <w:r w:rsidRPr="003F7A38">
        <w:rPr>
          <w:rFonts w:ascii="Garamond" w:hAnsi="Garamond"/>
          <w:sz w:val="24"/>
          <w:szCs w:val="24"/>
        </w:rPr>
        <w:t>Reger</w:t>
      </w:r>
      <w:proofErr w:type="spellEnd"/>
      <w:r w:rsidRPr="003F7A38">
        <w:rPr>
          <w:rFonts w:ascii="Garamond" w:hAnsi="Garamond"/>
          <w:sz w:val="24"/>
          <w:szCs w:val="24"/>
        </w:rPr>
        <w:t xml:space="preserve"> – </w:t>
      </w:r>
      <w:proofErr w:type="spellStart"/>
      <w:r w:rsidRPr="003F7A38">
        <w:rPr>
          <w:rFonts w:ascii="Garamond" w:hAnsi="Garamond"/>
          <w:sz w:val="24"/>
          <w:szCs w:val="24"/>
        </w:rPr>
        <w:t>Reubke</w:t>
      </w:r>
      <w:proofErr w:type="spellEnd"/>
      <w:r w:rsidRPr="003F7A38">
        <w:rPr>
          <w:rFonts w:ascii="Garamond" w:hAnsi="Garamond"/>
          <w:sz w:val="24"/>
          <w:szCs w:val="24"/>
        </w:rPr>
        <w:t xml:space="preserve"> – </w:t>
      </w:r>
      <w:proofErr w:type="spellStart"/>
      <w:r w:rsidRPr="003F7A38">
        <w:rPr>
          <w:rFonts w:ascii="Garamond" w:hAnsi="Garamond"/>
          <w:sz w:val="24"/>
          <w:szCs w:val="24"/>
        </w:rPr>
        <w:t>Liszt</w:t>
      </w:r>
      <w:proofErr w:type="spellEnd"/>
      <w:r w:rsidRPr="003F7A38">
        <w:rPr>
          <w:rFonts w:ascii="Garamond" w:hAnsi="Garamond"/>
          <w:sz w:val="24"/>
          <w:szCs w:val="24"/>
        </w:rPr>
        <w:t xml:space="preserve"> </w:t>
      </w:r>
      <w:proofErr w:type="spellStart"/>
      <w:r w:rsidRPr="003F7A38">
        <w:rPr>
          <w:rFonts w:ascii="Garamond" w:hAnsi="Garamond"/>
          <w:sz w:val="24"/>
          <w:szCs w:val="24"/>
        </w:rPr>
        <w:t>etc…</w:t>
      </w:r>
      <w:proofErr w:type="spellEnd"/>
      <w:r w:rsidRPr="003F7A38">
        <w:rPr>
          <w:rFonts w:ascii="Garamond" w:hAnsi="Garamond"/>
          <w:sz w:val="24"/>
          <w:szCs w:val="24"/>
        </w:rPr>
        <w:t>). E’ inoltre invitato a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>importanti Festival organistici su strumenti storici antichi, e sinfonici di recente costruzione; importanti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 xml:space="preserve">inviti sono alla </w:t>
      </w:r>
      <w:proofErr w:type="spellStart"/>
      <w:r w:rsidRPr="003F7A38">
        <w:rPr>
          <w:rFonts w:ascii="Garamond" w:hAnsi="Garamond"/>
          <w:sz w:val="24"/>
          <w:szCs w:val="24"/>
        </w:rPr>
        <w:t>Markuskirche</w:t>
      </w:r>
      <w:proofErr w:type="spellEnd"/>
      <w:r w:rsidRPr="003F7A38">
        <w:rPr>
          <w:rFonts w:ascii="Garamond" w:hAnsi="Garamond"/>
          <w:sz w:val="24"/>
          <w:szCs w:val="24"/>
        </w:rPr>
        <w:t xml:space="preserve"> di Monaco ai due organi di Karl Richter e alla </w:t>
      </w:r>
      <w:proofErr w:type="spellStart"/>
      <w:r w:rsidRPr="003F7A38">
        <w:rPr>
          <w:rFonts w:ascii="Garamond" w:hAnsi="Garamond"/>
          <w:sz w:val="24"/>
          <w:szCs w:val="24"/>
        </w:rPr>
        <w:t>Marktkirche</w:t>
      </w:r>
      <w:proofErr w:type="spellEnd"/>
      <w:r w:rsidRPr="003F7A38">
        <w:rPr>
          <w:rFonts w:ascii="Garamond" w:hAnsi="Garamond"/>
          <w:sz w:val="24"/>
          <w:szCs w:val="24"/>
        </w:rPr>
        <w:t xml:space="preserve"> di </w:t>
      </w:r>
      <w:proofErr w:type="spellStart"/>
      <w:r w:rsidRPr="003F7A38">
        <w:rPr>
          <w:rFonts w:ascii="Garamond" w:hAnsi="Garamond"/>
          <w:sz w:val="24"/>
          <w:szCs w:val="24"/>
        </w:rPr>
        <w:t>Wiesbaden</w:t>
      </w:r>
      <w:proofErr w:type="spellEnd"/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 xml:space="preserve">con un programma monografico su Max </w:t>
      </w:r>
      <w:proofErr w:type="spellStart"/>
      <w:r w:rsidRPr="003F7A38">
        <w:rPr>
          <w:rFonts w:ascii="Garamond" w:hAnsi="Garamond"/>
          <w:sz w:val="24"/>
          <w:szCs w:val="24"/>
        </w:rPr>
        <w:t>Reger</w:t>
      </w:r>
      <w:proofErr w:type="spellEnd"/>
      <w:r w:rsidRPr="003F7A38">
        <w:rPr>
          <w:rFonts w:ascii="Garamond" w:hAnsi="Garamond"/>
          <w:sz w:val="24"/>
          <w:szCs w:val="24"/>
        </w:rPr>
        <w:t xml:space="preserve">. Importanti compositori come Enrico </w:t>
      </w:r>
      <w:proofErr w:type="spellStart"/>
      <w:r w:rsidRPr="003F7A38">
        <w:rPr>
          <w:rFonts w:ascii="Garamond" w:hAnsi="Garamond"/>
          <w:sz w:val="24"/>
          <w:szCs w:val="24"/>
        </w:rPr>
        <w:t>Pasini</w:t>
      </w:r>
      <w:proofErr w:type="spellEnd"/>
      <w:r w:rsidRPr="003F7A38">
        <w:rPr>
          <w:rFonts w:ascii="Garamond" w:hAnsi="Garamond"/>
          <w:sz w:val="24"/>
          <w:szCs w:val="24"/>
        </w:rPr>
        <w:t xml:space="preserve">, </w:t>
      </w:r>
      <w:proofErr w:type="spellStart"/>
      <w:r w:rsidRPr="003F7A38">
        <w:rPr>
          <w:rFonts w:ascii="Garamond" w:hAnsi="Garamond"/>
          <w:sz w:val="24"/>
          <w:szCs w:val="24"/>
        </w:rPr>
        <w:t>Grimoaldo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Macchia, Hans Andrè </w:t>
      </w:r>
      <w:proofErr w:type="spellStart"/>
      <w:r w:rsidRPr="003F7A38">
        <w:rPr>
          <w:rFonts w:ascii="Garamond" w:hAnsi="Garamond"/>
          <w:sz w:val="24"/>
          <w:szCs w:val="24"/>
        </w:rPr>
        <w:t>Stamm</w:t>
      </w:r>
      <w:proofErr w:type="spellEnd"/>
      <w:r w:rsidRPr="003F7A38">
        <w:rPr>
          <w:rFonts w:ascii="Garamond" w:hAnsi="Garamond"/>
          <w:sz w:val="24"/>
          <w:szCs w:val="24"/>
        </w:rPr>
        <w:t xml:space="preserve"> hanno composto e dedicato opere organistiche. In veste di direttore di coro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e orchestra è stato ospite del Teatro Grande di Brescia e in occasione del tradizionale concerto natalizio,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è stato ospite come pianista insieme al </w:t>
      </w:r>
      <w:proofErr w:type="spellStart"/>
      <w:r w:rsidRPr="003F7A38">
        <w:rPr>
          <w:rFonts w:ascii="Garamond" w:hAnsi="Garamond"/>
          <w:sz w:val="24"/>
          <w:szCs w:val="24"/>
        </w:rPr>
        <w:t>M°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Gianni Alberti (sax e clarinetto) e al </w:t>
      </w:r>
      <w:proofErr w:type="spellStart"/>
      <w:r w:rsidRPr="003F7A38">
        <w:rPr>
          <w:rFonts w:ascii="Garamond" w:hAnsi="Garamond"/>
          <w:sz w:val="24"/>
          <w:szCs w:val="24"/>
        </w:rPr>
        <w:t>M°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Paolo </w:t>
      </w:r>
      <w:proofErr w:type="spellStart"/>
      <w:r w:rsidRPr="003F7A38">
        <w:rPr>
          <w:rFonts w:ascii="Garamond" w:hAnsi="Garamond"/>
          <w:sz w:val="24"/>
          <w:szCs w:val="24"/>
        </w:rPr>
        <w:t>Antognetti</w:t>
      </w:r>
      <w:proofErr w:type="spellEnd"/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(tenore) Sempre con il </w:t>
      </w:r>
      <w:proofErr w:type="spellStart"/>
      <w:r w:rsidRPr="003F7A38">
        <w:rPr>
          <w:rFonts w:ascii="Garamond" w:hAnsi="Garamond"/>
          <w:sz w:val="24"/>
          <w:szCs w:val="24"/>
        </w:rPr>
        <w:t>M°</w:t>
      </w:r>
      <w:proofErr w:type="spellEnd"/>
      <w:r w:rsidRPr="003F7A38">
        <w:rPr>
          <w:rFonts w:ascii="Garamond" w:hAnsi="Garamond"/>
          <w:sz w:val="24"/>
          <w:szCs w:val="24"/>
        </w:rPr>
        <w:t xml:space="preserve"> Alberti è di recente produzione un cd dedicato all’organo e sax soprano.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  <w:r w:rsidRPr="003F7A38">
        <w:rPr>
          <w:rFonts w:ascii="Garamond" w:hAnsi="Garamond"/>
          <w:sz w:val="24"/>
          <w:szCs w:val="24"/>
        </w:rPr>
        <w:t xml:space="preserve">Dal 2009 è docente di educazione musicale presso il Liceo delle scienze umane «Sacra Famiglia» di </w:t>
      </w:r>
      <w:proofErr w:type="spellStart"/>
      <w:r w:rsidRPr="003F7A38">
        <w:rPr>
          <w:rFonts w:ascii="Garamond" w:hAnsi="Garamond"/>
          <w:sz w:val="24"/>
          <w:szCs w:val="24"/>
        </w:rPr>
        <w:t>Soncino</w:t>
      </w:r>
      <w:proofErr w:type="spellEnd"/>
      <w:r w:rsidRPr="003F7A38">
        <w:rPr>
          <w:rFonts w:ascii="Garamond" w:hAnsi="Garamond"/>
          <w:sz w:val="24"/>
          <w:szCs w:val="24"/>
        </w:rPr>
        <w:t xml:space="preserve"> e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 xml:space="preserve">dal 2010 presso la Scuola Secondaria di I Grado «S. Angela </w:t>
      </w:r>
      <w:proofErr w:type="spellStart"/>
      <w:r w:rsidRPr="003F7A38">
        <w:rPr>
          <w:rFonts w:ascii="Garamond" w:hAnsi="Garamond"/>
          <w:sz w:val="24"/>
          <w:szCs w:val="24"/>
        </w:rPr>
        <w:t>Merici</w:t>
      </w:r>
      <w:proofErr w:type="spellEnd"/>
      <w:r w:rsidRPr="003F7A38">
        <w:rPr>
          <w:rFonts w:ascii="Garamond" w:hAnsi="Garamond"/>
          <w:sz w:val="24"/>
          <w:szCs w:val="24"/>
        </w:rPr>
        <w:t xml:space="preserve">» a </w:t>
      </w:r>
      <w:proofErr w:type="spellStart"/>
      <w:r w:rsidRPr="003F7A38">
        <w:rPr>
          <w:rFonts w:ascii="Garamond" w:hAnsi="Garamond"/>
          <w:sz w:val="24"/>
          <w:szCs w:val="24"/>
        </w:rPr>
        <w:t>Manerbio</w:t>
      </w:r>
      <w:proofErr w:type="spellEnd"/>
      <w:r w:rsidRPr="003F7A38">
        <w:rPr>
          <w:rFonts w:ascii="Garamond" w:hAnsi="Garamond"/>
          <w:sz w:val="24"/>
          <w:szCs w:val="24"/>
        </w:rPr>
        <w:t>. Annovera una numerosa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presenza di allievi presso Conservatori e Licei musicali. È organista titolare e direttore del coro parrocchiale</w:t>
      </w:r>
      <w:r>
        <w:rPr>
          <w:rFonts w:ascii="Garamond" w:hAnsi="Garamond"/>
          <w:sz w:val="24"/>
          <w:szCs w:val="24"/>
        </w:rPr>
        <w:t xml:space="preserve"> </w:t>
      </w:r>
      <w:r w:rsidRPr="003F7A38">
        <w:rPr>
          <w:rFonts w:ascii="Garamond" w:hAnsi="Garamond"/>
          <w:sz w:val="24"/>
          <w:szCs w:val="24"/>
        </w:rPr>
        <w:t>di Borgo S. Giacomo e organista presso altre parrocchie.</w:t>
      </w: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3F7A38" w:rsidRPr="003F7A38" w:rsidRDefault="003F7A38" w:rsidP="003F7A38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/>
          <w:sz w:val="24"/>
          <w:szCs w:val="24"/>
        </w:rPr>
      </w:pPr>
    </w:p>
    <w:p w:rsidR="003F7A38" w:rsidRPr="003F7A38" w:rsidRDefault="003F7A38" w:rsidP="003F7A38">
      <w:pPr>
        <w:jc w:val="both"/>
        <w:rPr>
          <w:rFonts w:ascii="Garamond" w:hAnsi="Garamond"/>
          <w:sz w:val="24"/>
          <w:szCs w:val="24"/>
        </w:rPr>
      </w:pPr>
    </w:p>
    <w:p w:rsidR="003F7A38" w:rsidRPr="003F7A38" w:rsidRDefault="003F7A38" w:rsidP="003F7A38">
      <w:pPr>
        <w:jc w:val="both"/>
        <w:rPr>
          <w:rFonts w:ascii="Garamond" w:hAnsi="Garamond"/>
          <w:sz w:val="24"/>
          <w:szCs w:val="24"/>
        </w:rPr>
      </w:pPr>
    </w:p>
    <w:sectPr w:rsidR="003F7A38" w:rsidRPr="003F7A38" w:rsidSect="00BA2399">
      <w:pgSz w:w="11906" w:h="16838"/>
      <w:pgMar w:top="993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A5391B"/>
    <w:rsid w:val="003F7A38"/>
    <w:rsid w:val="0047040A"/>
    <w:rsid w:val="006C5740"/>
    <w:rsid w:val="007E00A2"/>
    <w:rsid w:val="00921168"/>
    <w:rsid w:val="0092481F"/>
    <w:rsid w:val="00A5391B"/>
    <w:rsid w:val="00AD0D8A"/>
    <w:rsid w:val="00B17613"/>
    <w:rsid w:val="00BA2399"/>
    <w:rsid w:val="00C81ABD"/>
    <w:rsid w:val="00D07444"/>
    <w:rsid w:val="00E25F30"/>
    <w:rsid w:val="00EC0D44"/>
    <w:rsid w:val="00F10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2116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2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23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818</Words>
  <Characters>4668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annalisa.viviani</cp:lastModifiedBy>
  <cp:revision>12</cp:revision>
  <cp:lastPrinted>2017-09-21T09:46:00Z</cp:lastPrinted>
  <dcterms:created xsi:type="dcterms:W3CDTF">2017-09-08T07:46:00Z</dcterms:created>
  <dcterms:modified xsi:type="dcterms:W3CDTF">2017-09-21T09:46:00Z</dcterms:modified>
</cp:coreProperties>
</file>